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9DF" w:rsidRPr="00D139DF" w:rsidRDefault="00922065" w:rsidP="006151AB">
      <w:pPr>
        <w:rPr>
          <w:b/>
          <w:sz w:val="56"/>
          <w:szCs w:val="56"/>
        </w:rPr>
      </w:pPr>
      <w:r>
        <w:rPr>
          <w:noProof/>
        </w:rPr>
        <w:drawing>
          <wp:anchor distT="0" distB="0" distL="114300" distR="114300" simplePos="0" relativeHeight="251668480" behindDoc="0" locked="0" layoutInCell="1" allowOverlap="1">
            <wp:simplePos x="0" y="0"/>
            <wp:positionH relativeFrom="column">
              <wp:posOffset>4318635</wp:posOffset>
            </wp:positionH>
            <wp:positionV relativeFrom="paragraph">
              <wp:posOffset>113030</wp:posOffset>
            </wp:positionV>
            <wp:extent cx="2219325" cy="875030"/>
            <wp:effectExtent l="0" t="0" r="9525" b="127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899" t="19740" r="37843" b="74091"/>
                    <a:stretch/>
                  </pic:blipFill>
                  <pic:spPr>
                    <a:xfrm>
                      <a:off x="0" y="0"/>
                      <a:ext cx="2219325" cy="875030"/>
                    </a:xfrm>
                    <a:prstGeom prst="rect">
                      <a:avLst/>
                    </a:prstGeom>
                  </pic:spPr>
                </pic:pic>
              </a:graphicData>
            </a:graphic>
          </wp:anchor>
        </w:drawing>
      </w:r>
      <w:r w:rsidR="006151AB" w:rsidRPr="002C20C1">
        <w:rPr>
          <w:b/>
          <w:sz w:val="56"/>
          <w:szCs w:val="56"/>
        </w:rPr>
        <w:t xml:space="preserve">Конкурсное задание </w:t>
      </w:r>
      <w:r w:rsidR="00204C78">
        <w:rPr>
          <w:b/>
          <w:sz w:val="56"/>
          <w:szCs w:val="56"/>
        </w:rPr>
        <w:t>типовое</w:t>
      </w:r>
    </w:p>
    <w:p w:rsidR="006151AB" w:rsidRPr="00FE3AAC" w:rsidRDefault="006151AB" w:rsidP="006151AB">
      <w:pPr>
        <w:rPr>
          <w:b/>
          <w:sz w:val="48"/>
          <w:szCs w:val="48"/>
        </w:rPr>
      </w:pPr>
      <w:r w:rsidRPr="00FE3AAC">
        <w:rPr>
          <w:b/>
          <w:sz w:val="48"/>
          <w:szCs w:val="48"/>
        </w:rPr>
        <w:t>Компетенция</w:t>
      </w:r>
    </w:p>
    <w:p w:rsidR="006151AB" w:rsidRPr="007F6AA0" w:rsidRDefault="006151AB" w:rsidP="006151AB">
      <w:pPr>
        <w:rPr>
          <w:b/>
          <w:sz w:val="48"/>
          <w:szCs w:val="48"/>
        </w:rPr>
      </w:pPr>
      <w:r>
        <w:rPr>
          <w:b/>
          <w:sz w:val="48"/>
          <w:szCs w:val="48"/>
        </w:rPr>
        <w:t>«</w:t>
      </w:r>
      <w:r w:rsidRPr="003775E5">
        <w:rPr>
          <w:b/>
          <w:sz w:val="48"/>
          <w:szCs w:val="48"/>
        </w:rPr>
        <w:t>18 Электромонтаж</w:t>
      </w:r>
      <w:r>
        <w:rPr>
          <w:b/>
          <w:sz w:val="48"/>
          <w:szCs w:val="48"/>
        </w:rPr>
        <w:t>»</w:t>
      </w:r>
      <w:r w:rsidR="00756DC9">
        <w:rPr>
          <w:b/>
          <w:sz w:val="48"/>
          <w:szCs w:val="48"/>
        </w:rPr>
        <w:t xml:space="preserve"> (</w:t>
      </w:r>
      <w:r w:rsidR="00756DC9">
        <w:rPr>
          <w:b/>
          <w:sz w:val="48"/>
          <w:szCs w:val="48"/>
          <w:lang w:val="en-US"/>
        </w:rPr>
        <w:t>WorldSkillsJunior</w:t>
      </w:r>
      <w:r w:rsidR="009A230E">
        <w:rPr>
          <w:b/>
          <w:sz w:val="48"/>
          <w:szCs w:val="48"/>
        </w:rPr>
        <w:t xml:space="preserve"> 14</w:t>
      </w:r>
      <w:r w:rsidR="00912CE3">
        <w:rPr>
          <w:b/>
          <w:sz w:val="48"/>
          <w:szCs w:val="48"/>
        </w:rPr>
        <w:t>-16</w:t>
      </w:r>
      <w:r w:rsidR="00756DC9" w:rsidRPr="007F6AA0">
        <w:rPr>
          <w:b/>
          <w:sz w:val="48"/>
          <w:szCs w:val="48"/>
        </w:rPr>
        <w:t>)</w:t>
      </w:r>
    </w:p>
    <w:p w:rsidR="006151AB" w:rsidRDefault="006151AB" w:rsidP="006151AB">
      <w:pPr>
        <w:pStyle w:val="Doctitle"/>
        <w:rPr>
          <w:rFonts w:eastAsia="Malgun Gothic"/>
          <w:lang w:val="ru-RU"/>
        </w:rPr>
      </w:pPr>
    </w:p>
    <w:p w:rsidR="006151AB" w:rsidRPr="00331A45" w:rsidRDefault="006151AB" w:rsidP="006151AB">
      <w:pPr>
        <w:pStyle w:val="Doctitle"/>
        <w:rPr>
          <w:rFonts w:eastAsia="Malgun Gothic"/>
          <w:lang w:val="ru-RU"/>
        </w:rPr>
      </w:pPr>
    </w:p>
    <w:p w:rsidR="006151AB" w:rsidRDefault="006151AB" w:rsidP="006151AB">
      <w:pPr>
        <w:rPr>
          <w:rFonts w:eastAsia="Malgun Gothic"/>
          <w:b/>
          <w:sz w:val="40"/>
          <w:szCs w:val="24"/>
        </w:rPr>
      </w:pPr>
    </w:p>
    <w:p w:rsidR="00EA7DAB" w:rsidRDefault="00EA7DAB" w:rsidP="006151AB">
      <w:pPr>
        <w:rPr>
          <w:rFonts w:eastAsia="Malgun Gothic"/>
          <w:b/>
          <w:sz w:val="40"/>
          <w:szCs w:val="24"/>
        </w:rPr>
      </w:pPr>
    </w:p>
    <w:p w:rsidR="006151AB" w:rsidRPr="0045246F" w:rsidRDefault="006151AB" w:rsidP="006151AB">
      <w:pPr>
        <w:rPr>
          <w:rFonts w:ascii="Times New Roman" w:hAnsi="Times New Roman"/>
          <w:sz w:val="28"/>
          <w:szCs w:val="28"/>
        </w:rPr>
      </w:pPr>
      <w:r w:rsidRPr="0045246F">
        <w:rPr>
          <w:rFonts w:ascii="Times New Roman" w:hAnsi="Times New Roman"/>
          <w:sz w:val="28"/>
          <w:szCs w:val="28"/>
        </w:rPr>
        <w:t>Конкурсное задание включает в себя следующие разделы:</w:t>
      </w:r>
    </w:p>
    <w:p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Введение</w:t>
      </w:r>
    </w:p>
    <w:p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Формы участия в конкурсе</w:t>
      </w:r>
    </w:p>
    <w:p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Задание для конкурса</w:t>
      </w:r>
    </w:p>
    <w:p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Модули задания и необходимое время</w:t>
      </w:r>
    </w:p>
    <w:p w:rsidR="00A10ECD" w:rsidRDefault="00A10ECD"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Критерии оценки</w:t>
      </w:r>
    </w:p>
    <w:p w:rsidR="003E4A65" w:rsidRPr="0045246F" w:rsidRDefault="00A10ECD"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Приемо-сдаточные испытания</w:t>
      </w:r>
    </w:p>
    <w:p w:rsidR="0045246F" w:rsidRPr="003E4A65" w:rsidRDefault="006151AB" w:rsidP="003E4A65">
      <w:pPr>
        <w:rPr>
          <w:rFonts w:ascii="Times New Roman" w:hAnsi="Times New Roman"/>
          <w:sz w:val="28"/>
          <w:szCs w:val="28"/>
        </w:rPr>
      </w:pPr>
      <w:r w:rsidRPr="0045246F">
        <w:rPr>
          <w:rFonts w:ascii="Times New Roman" w:hAnsi="Times New Roman"/>
          <w:sz w:val="28"/>
          <w:szCs w:val="28"/>
        </w:rPr>
        <w:t>Количество часов на выполнение задания:</w:t>
      </w:r>
      <w:r w:rsidR="003E4A65" w:rsidRPr="0045246F">
        <w:rPr>
          <w:rFonts w:ascii="Times New Roman" w:hAnsi="Times New Roman"/>
          <w:sz w:val="28"/>
          <w:szCs w:val="28"/>
        </w:rPr>
        <w:t>1</w:t>
      </w:r>
      <w:r w:rsidR="00460D61">
        <w:rPr>
          <w:rFonts w:ascii="Times New Roman" w:hAnsi="Times New Roman"/>
          <w:sz w:val="28"/>
          <w:szCs w:val="28"/>
        </w:rPr>
        <w:t>2</w:t>
      </w:r>
      <w:r w:rsidRPr="0045246F">
        <w:rPr>
          <w:rFonts w:ascii="Times New Roman" w:hAnsi="Times New Roman"/>
          <w:sz w:val="28"/>
          <w:szCs w:val="28"/>
        </w:rPr>
        <w:t>ч.</w:t>
      </w:r>
    </w:p>
    <w:p w:rsidR="006151AB" w:rsidRPr="0004642C" w:rsidRDefault="006151AB" w:rsidP="006151AB">
      <w:pPr>
        <w:pStyle w:val="Docsubtitle2"/>
        <w:rPr>
          <w:rFonts w:ascii="Times New Roman" w:eastAsia="Times New Roman" w:hAnsi="Times New Roman" w:cs="Times New Roman"/>
          <w:lang w:val="ru-RU" w:eastAsia="ru-RU"/>
        </w:rPr>
      </w:pPr>
      <w:r w:rsidRPr="0004642C">
        <w:rPr>
          <w:rFonts w:ascii="Times New Roman" w:eastAsia="Times New Roman" w:hAnsi="Times New Roman" w:cs="Times New Roman"/>
          <w:lang w:val="ru-RU" w:eastAsia="ru-RU"/>
        </w:rPr>
        <w:t xml:space="preserve">РазработаноэкспертамиWSR: </w:t>
      </w:r>
    </w:p>
    <w:p w:rsidR="007F6AA0" w:rsidRDefault="0045598E" w:rsidP="0045598E">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Лукьянов М.М.</w:t>
      </w:r>
    </w:p>
    <w:p w:rsidR="0045598E" w:rsidRPr="007F6AA0" w:rsidRDefault="0045598E" w:rsidP="0045598E">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Червоненко А.П.</w:t>
      </w:r>
    </w:p>
    <w:p w:rsidR="003E4A65" w:rsidRDefault="0045246F" w:rsidP="005A7422">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Некрасов П.Ф.</w:t>
      </w:r>
    </w:p>
    <w:p w:rsidR="0045246F" w:rsidRPr="0004642C" w:rsidRDefault="0045246F" w:rsidP="005A7422">
      <w:pPr>
        <w:pStyle w:val="Docsubtitle2"/>
        <w:rPr>
          <w:rFonts w:ascii="Times New Roman" w:eastAsia="Times New Roman" w:hAnsi="Times New Roman" w:cs="Times New Roman"/>
          <w:lang w:val="ru-RU" w:eastAsia="ru-RU"/>
        </w:rPr>
      </w:pPr>
    </w:p>
    <w:p w:rsidR="00C43CE3" w:rsidRPr="0004642C" w:rsidRDefault="00D139DF" w:rsidP="005A7422">
      <w:pPr>
        <w:pStyle w:val="Docsubtitle2"/>
        <w:rPr>
          <w:rFonts w:ascii="Times New Roman" w:eastAsia="Times New Roman" w:hAnsi="Times New Roman" w:cs="Times New Roman"/>
          <w:lang w:val="ru-RU" w:eastAsia="ru-RU"/>
        </w:rPr>
      </w:pPr>
      <w:r w:rsidRPr="0004642C">
        <w:rPr>
          <w:rFonts w:ascii="Times New Roman" w:eastAsia="Times New Roman" w:hAnsi="Times New Roman" w:cs="Times New Roman"/>
          <w:lang w:val="ru-RU" w:eastAsia="ru-RU"/>
        </w:rPr>
        <w:t>Версия 1-0</w:t>
      </w:r>
      <w:r w:rsidR="00460D61">
        <w:rPr>
          <w:rFonts w:ascii="Times New Roman" w:eastAsia="Times New Roman" w:hAnsi="Times New Roman" w:cs="Times New Roman"/>
          <w:lang w:val="ru-RU" w:eastAsia="ru-RU"/>
        </w:rPr>
        <w:t>1</w:t>
      </w:r>
    </w:p>
    <w:p w:rsidR="00DB24D2" w:rsidRPr="00021CC4" w:rsidRDefault="00DB24D2" w:rsidP="00DB24D2">
      <w:pPr>
        <w:spacing w:after="0" w:line="240" w:lineRule="auto"/>
        <w:jc w:val="right"/>
        <w:rPr>
          <w:rFonts w:ascii="Times New Roman" w:hAnsi="Times New Roman"/>
          <w:sz w:val="28"/>
          <w:szCs w:val="28"/>
        </w:rPr>
      </w:pPr>
      <w:r w:rsidRPr="00AC5354">
        <w:rPr>
          <w:rFonts w:ascii="Times New Roman" w:hAnsi="Times New Roman"/>
          <w:sz w:val="28"/>
          <w:szCs w:val="28"/>
        </w:rPr>
        <w:t>Изменено</w:t>
      </w:r>
      <w:r w:rsidR="005E257B">
        <w:rPr>
          <w:rFonts w:ascii="Times New Roman" w:hAnsi="Times New Roman"/>
          <w:sz w:val="28"/>
          <w:szCs w:val="28"/>
        </w:rPr>
        <w:t xml:space="preserve"> 16</w:t>
      </w:r>
      <w:r w:rsidRPr="00AC5354">
        <w:rPr>
          <w:rFonts w:ascii="Times New Roman" w:hAnsi="Times New Roman"/>
          <w:sz w:val="28"/>
          <w:szCs w:val="28"/>
        </w:rPr>
        <w:t>.</w:t>
      </w:r>
      <w:r w:rsidR="005E257B">
        <w:rPr>
          <w:rFonts w:ascii="Times New Roman" w:hAnsi="Times New Roman"/>
          <w:sz w:val="28"/>
          <w:szCs w:val="28"/>
        </w:rPr>
        <w:t>09</w:t>
      </w:r>
      <w:r w:rsidRPr="00AC5354">
        <w:rPr>
          <w:rFonts w:ascii="Times New Roman" w:hAnsi="Times New Roman"/>
          <w:sz w:val="28"/>
          <w:szCs w:val="28"/>
        </w:rPr>
        <w:t>.20</w:t>
      </w:r>
      <w:r w:rsidR="0045598E" w:rsidRPr="00AC5354">
        <w:rPr>
          <w:rFonts w:ascii="Times New Roman" w:hAnsi="Times New Roman"/>
          <w:sz w:val="28"/>
          <w:szCs w:val="28"/>
        </w:rPr>
        <w:t>2</w:t>
      </w:r>
      <w:r w:rsidR="00EA7DAB" w:rsidRPr="00021CC4">
        <w:rPr>
          <w:rFonts w:ascii="Times New Roman" w:hAnsi="Times New Roman"/>
          <w:sz w:val="28"/>
          <w:szCs w:val="28"/>
        </w:rPr>
        <w:t>1</w:t>
      </w:r>
    </w:p>
    <w:p w:rsidR="00912CE3" w:rsidRPr="0004642C" w:rsidRDefault="00912CE3" w:rsidP="00DB24D2">
      <w:pPr>
        <w:spacing w:after="0" w:line="240" w:lineRule="auto"/>
        <w:jc w:val="right"/>
        <w:rPr>
          <w:rFonts w:ascii="Times New Roman" w:hAnsi="Times New Roman"/>
          <w:sz w:val="28"/>
          <w:szCs w:val="28"/>
        </w:rPr>
      </w:pPr>
    </w:p>
    <w:p w:rsidR="006151AB" w:rsidRDefault="006151AB" w:rsidP="00DB24D2">
      <w:pPr>
        <w:spacing w:after="0" w:line="240" w:lineRule="auto"/>
        <w:jc w:val="right"/>
        <w:rPr>
          <w:rFonts w:ascii="Times New Roman" w:hAnsi="Times New Roman"/>
          <w:b/>
          <w:sz w:val="28"/>
          <w:szCs w:val="24"/>
          <w:lang w:eastAsia="en-US"/>
        </w:rPr>
      </w:pPr>
    </w:p>
    <w:p w:rsidR="0045598E" w:rsidRDefault="0045598E" w:rsidP="00DB24D2">
      <w:pPr>
        <w:spacing w:after="0" w:line="240" w:lineRule="auto"/>
        <w:jc w:val="right"/>
        <w:rPr>
          <w:rFonts w:ascii="Times New Roman" w:hAnsi="Times New Roman"/>
          <w:b/>
          <w:sz w:val="28"/>
          <w:szCs w:val="24"/>
          <w:lang w:eastAsia="en-US"/>
        </w:rPr>
      </w:pPr>
    </w:p>
    <w:p w:rsidR="003E4A65" w:rsidRPr="0045246F" w:rsidRDefault="003E4A65" w:rsidP="00021CC4">
      <w:pPr>
        <w:pStyle w:val="a5"/>
        <w:numPr>
          <w:ilvl w:val="0"/>
          <w:numId w:val="28"/>
        </w:numPr>
        <w:spacing w:after="0" w:line="259" w:lineRule="auto"/>
        <w:contextualSpacing w:val="0"/>
        <w:rPr>
          <w:rFonts w:ascii="Times New Roman" w:hAnsi="Times New Roman"/>
          <w:b/>
          <w:sz w:val="28"/>
          <w:szCs w:val="28"/>
        </w:rPr>
      </w:pPr>
      <w:r w:rsidRPr="0045246F">
        <w:rPr>
          <w:rFonts w:ascii="Times New Roman" w:hAnsi="Times New Roman"/>
          <w:b/>
          <w:sz w:val="28"/>
          <w:szCs w:val="28"/>
        </w:rPr>
        <w:t>ВВЕДЕНИЕ</w:t>
      </w:r>
    </w:p>
    <w:p w:rsidR="003E4A65" w:rsidRPr="0045246F" w:rsidRDefault="003E4A65" w:rsidP="003E4A65">
      <w:pPr>
        <w:pStyle w:val="a5"/>
        <w:spacing w:after="0"/>
        <w:ind w:left="284"/>
        <w:jc w:val="both"/>
        <w:rPr>
          <w:rFonts w:ascii="Times New Roman" w:hAnsi="Times New Roman"/>
          <w:b/>
          <w:sz w:val="28"/>
          <w:szCs w:val="28"/>
        </w:rPr>
      </w:pPr>
    </w:p>
    <w:p w:rsidR="003E4A65" w:rsidRPr="0045246F" w:rsidRDefault="003E4A65" w:rsidP="003E4A65">
      <w:pPr>
        <w:spacing w:after="0" w:line="240" w:lineRule="auto"/>
        <w:ind w:firstLine="567"/>
        <w:contextualSpacing/>
        <w:jc w:val="both"/>
        <w:rPr>
          <w:rFonts w:ascii="Times New Roman" w:hAnsi="Times New Roman"/>
          <w:sz w:val="28"/>
          <w:szCs w:val="28"/>
        </w:rPr>
      </w:pPr>
      <w:bookmarkStart w:id="0" w:name="_Hlk54967217"/>
      <w:r w:rsidRPr="0045246F">
        <w:rPr>
          <w:rFonts w:ascii="Times New Roman" w:hAnsi="Times New Roman"/>
          <w:sz w:val="28"/>
          <w:szCs w:val="28"/>
        </w:rPr>
        <w:t>1.1. Название и описание профессиональной компетенции.</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1.1.1 Название профессиональной компетенции: Электромонтаж.</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1.1.2. Описание профессиональной компетенции.</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Электромонтажник (электрик) работает в коммерческих, частных, многоквартирных, сельскохозяйственных и промышленных отраслях. Существует прямая взаимосвязь между характером и качеством требований к конечному продукту и оплатой заказчика. Поэтому электрику необходимо выполнять свою работу профессионально, чтобы удовлетворять требованиям заказчика и тем самым развивать свою деятельность. Электромонтажные работы тесно связаны со строительной отраслью.</w:t>
      </w:r>
    </w:p>
    <w:p w:rsidR="003E4A65" w:rsidRPr="0045246F" w:rsidRDefault="003E4A65" w:rsidP="003E4A65">
      <w:pPr>
        <w:spacing w:before="120" w:after="0" w:line="240" w:lineRule="auto"/>
        <w:ind w:firstLine="567"/>
        <w:contextualSpacing/>
        <w:jc w:val="both"/>
        <w:rPr>
          <w:rFonts w:ascii="Times New Roman" w:hAnsi="Times New Roman"/>
          <w:sz w:val="28"/>
          <w:szCs w:val="28"/>
        </w:rPr>
      </w:pPr>
    </w:p>
    <w:p w:rsidR="003E4A65" w:rsidRPr="0045246F" w:rsidRDefault="003E4A65" w:rsidP="003E4A65">
      <w:pPr>
        <w:spacing w:before="120"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1.2. Область применения.</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1.2.1. Каждый Эксперт и Участник обязан ознакомиться с данным Конкурсным заданием.</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1.3. Сопроводительная документация.</w:t>
      </w:r>
    </w:p>
    <w:p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1.3.1. Поскольку данное Конкурсное задание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3E4A65" w:rsidRPr="0045246F" w:rsidRDefault="003E4A65" w:rsidP="00021CC4">
      <w:pPr>
        <w:pStyle w:val="a5"/>
        <w:numPr>
          <w:ilvl w:val="0"/>
          <w:numId w:val="29"/>
        </w:numPr>
        <w:spacing w:after="0" w:line="240" w:lineRule="auto"/>
        <w:ind w:firstLine="131"/>
        <w:jc w:val="both"/>
        <w:rPr>
          <w:rFonts w:ascii="Times New Roman" w:hAnsi="Times New Roman"/>
          <w:sz w:val="28"/>
          <w:szCs w:val="28"/>
        </w:rPr>
      </w:pPr>
      <w:r w:rsidRPr="0045246F">
        <w:rPr>
          <w:rFonts w:ascii="Times New Roman" w:hAnsi="Times New Roman"/>
          <w:sz w:val="28"/>
          <w:szCs w:val="28"/>
        </w:rPr>
        <w:t>«WorldSkillsRussia», Техническое описание. Электромонтажные работы;</w:t>
      </w:r>
    </w:p>
    <w:p w:rsidR="003E4A65" w:rsidRPr="0045246F" w:rsidRDefault="003E4A65" w:rsidP="00021CC4">
      <w:pPr>
        <w:pStyle w:val="a5"/>
        <w:numPr>
          <w:ilvl w:val="0"/>
          <w:numId w:val="29"/>
        </w:numPr>
        <w:spacing w:after="0" w:line="240" w:lineRule="auto"/>
        <w:ind w:firstLine="131"/>
        <w:jc w:val="both"/>
        <w:rPr>
          <w:rFonts w:ascii="Times New Roman" w:hAnsi="Times New Roman"/>
          <w:sz w:val="28"/>
          <w:szCs w:val="28"/>
        </w:rPr>
      </w:pPr>
      <w:r w:rsidRPr="0045246F">
        <w:rPr>
          <w:rFonts w:ascii="Times New Roman" w:hAnsi="Times New Roman"/>
          <w:sz w:val="28"/>
          <w:szCs w:val="28"/>
        </w:rPr>
        <w:t>«WorldSkillsRussia», Правила проведения чемпионата</w:t>
      </w:r>
      <w:r w:rsidR="00021CC4">
        <w:rPr>
          <w:rFonts w:ascii="Times New Roman" w:hAnsi="Times New Roman"/>
          <w:sz w:val="28"/>
          <w:szCs w:val="28"/>
        </w:rPr>
        <w:t>;</w:t>
      </w:r>
    </w:p>
    <w:p w:rsidR="003E4A65" w:rsidRDefault="00021CC4" w:rsidP="00021CC4">
      <w:pPr>
        <w:pStyle w:val="a5"/>
        <w:numPr>
          <w:ilvl w:val="0"/>
          <w:numId w:val="29"/>
        </w:numPr>
        <w:spacing w:after="0" w:line="240" w:lineRule="auto"/>
        <w:ind w:firstLine="131"/>
        <w:jc w:val="both"/>
        <w:rPr>
          <w:rFonts w:ascii="Times New Roman" w:hAnsi="Times New Roman"/>
          <w:sz w:val="28"/>
          <w:szCs w:val="28"/>
        </w:rPr>
      </w:pPr>
      <w:r>
        <w:rPr>
          <w:rFonts w:ascii="Times New Roman" w:hAnsi="Times New Roman"/>
          <w:sz w:val="28"/>
          <w:szCs w:val="28"/>
        </w:rPr>
        <w:t>п</w:t>
      </w:r>
      <w:r w:rsidR="003E4A65" w:rsidRPr="0045246F">
        <w:rPr>
          <w:rFonts w:ascii="Times New Roman" w:hAnsi="Times New Roman"/>
          <w:sz w:val="28"/>
          <w:szCs w:val="28"/>
        </w:rPr>
        <w:t>ринимающая сторона – Правила техники безопасности и санитарные нормы.</w:t>
      </w:r>
    </w:p>
    <w:p w:rsidR="00021CC4" w:rsidRPr="0045246F" w:rsidRDefault="00021CC4" w:rsidP="00021CC4">
      <w:pPr>
        <w:pStyle w:val="a5"/>
        <w:spacing w:after="0" w:line="240" w:lineRule="auto"/>
        <w:ind w:left="851"/>
        <w:jc w:val="both"/>
        <w:rPr>
          <w:rFonts w:ascii="Times New Roman" w:hAnsi="Times New Roman"/>
          <w:sz w:val="28"/>
          <w:szCs w:val="28"/>
        </w:rPr>
      </w:pPr>
    </w:p>
    <w:p w:rsidR="003E4A65" w:rsidRDefault="003E4A65" w:rsidP="00021CC4">
      <w:pPr>
        <w:pStyle w:val="a5"/>
        <w:numPr>
          <w:ilvl w:val="0"/>
          <w:numId w:val="28"/>
        </w:numPr>
        <w:spacing w:after="0" w:line="240" w:lineRule="auto"/>
        <w:ind w:left="284" w:hanging="284"/>
        <w:contextualSpacing w:val="0"/>
        <w:rPr>
          <w:rFonts w:ascii="Times New Roman" w:hAnsi="Times New Roman"/>
          <w:b/>
          <w:sz w:val="28"/>
          <w:szCs w:val="28"/>
        </w:rPr>
      </w:pPr>
      <w:r w:rsidRPr="0045246F">
        <w:rPr>
          <w:rFonts w:ascii="Times New Roman" w:hAnsi="Times New Roman"/>
          <w:b/>
          <w:sz w:val="28"/>
          <w:szCs w:val="28"/>
        </w:rPr>
        <w:t>ФОРМЫ УЧАСТИЯ В КОНКУРСЕ</w:t>
      </w:r>
    </w:p>
    <w:p w:rsidR="00021CC4" w:rsidRPr="0045246F" w:rsidRDefault="00021CC4" w:rsidP="00021CC4">
      <w:pPr>
        <w:pStyle w:val="a5"/>
        <w:spacing w:after="0" w:line="240" w:lineRule="auto"/>
        <w:ind w:left="284"/>
        <w:contextualSpacing w:val="0"/>
        <w:rPr>
          <w:rFonts w:ascii="Times New Roman" w:hAnsi="Times New Roman"/>
          <w:b/>
          <w:sz w:val="28"/>
          <w:szCs w:val="28"/>
        </w:rPr>
      </w:pPr>
    </w:p>
    <w:p w:rsidR="00873B00" w:rsidRDefault="003E4A65" w:rsidP="00021CC4">
      <w:pPr>
        <w:pStyle w:val="4"/>
        <w:shd w:val="clear" w:color="auto" w:fill="auto"/>
        <w:spacing w:before="0" w:after="0" w:line="240" w:lineRule="auto"/>
        <w:ind w:left="360" w:firstLine="0"/>
        <w:rPr>
          <w:rStyle w:val="1"/>
          <w:rFonts w:ascii="Times New Roman" w:hAnsi="Times New Roman" w:cs="Times New Roman"/>
          <w:sz w:val="28"/>
          <w:szCs w:val="28"/>
        </w:rPr>
      </w:pPr>
      <w:r w:rsidRPr="0045246F">
        <w:rPr>
          <w:rStyle w:val="1"/>
          <w:rFonts w:ascii="Times New Roman" w:hAnsi="Times New Roman" w:cs="Times New Roman"/>
          <w:sz w:val="28"/>
          <w:szCs w:val="28"/>
        </w:rPr>
        <w:t>Командный конкурс, команда из 2 человек.</w:t>
      </w:r>
    </w:p>
    <w:p w:rsidR="00021CC4" w:rsidRDefault="00021CC4" w:rsidP="00021CC4">
      <w:pPr>
        <w:pStyle w:val="4"/>
        <w:shd w:val="clear" w:color="auto" w:fill="auto"/>
        <w:spacing w:before="0" w:after="0" w:line="240" w:lineRule="auto"/>
        <w:ind w:left="360" w:firstLine="0"/>
        <w:rPr>
          <w:rStyle w:val="1"/>
          <w:rFonts w:ascii="Times New Roman" w:hAnsi="Times New Roman" w:cs="Times New Roman"/>
          <w:sz w:val="28"/>
          <w:szCs w:val="28"/>
        </w:rPr>
      </w:pPr>
    </w:p>
    <w:p w:rsidR="00873B00" w:rsidRPr="0045246F" w:rsidRDefault="00873B00" w:rsidP="00021CC4">
      <w:pPr>
        <w:pStyle w:val="a5"/>
        <w:numPr>
          <w:ilvl w:val="0"/>
          <w:numId w:val="28"/>
        </w:numPr>
        <w:spacing w:after="0" w:line="240" w:lineRule="auto"/>
        <w:ind w:left="284" w:hanging="284"/>
        <w:contextualSpacing w:val="0"/>
        <w:rPr>
          <w:rFonts w:ascii="Times New Roman" w:hAnsi="Times New Roman"/>
          <w:b/>
          <w:sz w:val="28"/>
          <w:szCs w:val="28"/>
        </w:rPr>
      </w:pPr>
      <w:bookmarkStart w:id="1" w:name="_Hlk54967238"/>
      <w:bookmarkEnd w:id="0"/>
      <w:r w:rsidRPr="0045246F">
        <w:rPr>
          <w:rFonts w:ascii="Times New Roman" w:hAnsi="Times New Roman"/>
          <w:b/>
          <w:sz w:val="28"/>
          <w:szCs w:val="28"/>
        </w:rPr>
        <w:t>ЗАДАНИЕ НА КОНКУРС</w:t>
      </w:r>
    </w:p>
    <w:p w:rsidR="00873B00" w:rsidRPr="0045246F" w:rsidRDefault="00873B00" w:rsidP="00021CC4">
      <w:pPr>
        <w:pStyle w:val="a5"/>
        <w:spacing w:after="0" w:line="240" w:lineRule="auto"/>
        <w:ind w:left="284"/>
        <w:jc w:val="both"/>
        <w:rPr>
          <w:rFonts w:ascii="Times New Roman" w:hAnsi="Times New Roman"/>
          <w:b/>
          <w:sz w:val="28"/>
          <w:szCs w:val="28"/>
        </w:rPr>
      </w:pPr>
    </w:p>
    <w:p w:rsidR="00873B00" w:rsidRPr="0045246F" w:rsidRDefault="00873B00" w:rsidP="00021CC4">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Содержанием конкурсного задания являются «Электромонтажные работы». Участники соревнований получают пакет документов (инструкции, монтажные схемы), утверждённые собранием экспертов перед началом соревнований. Конкурсное задание может иметь несколько модулей, выполняемых по согласованным графикам.</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Конкурс включает в себя монтаж схемы силового, осветительного электрооборудования, проверку условий безопасной эксплуатации электроустановки, заполнение необходимой документации и выполнение пуско-наладочных работ.</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 xml:space="preserve">Программирование, настройка и отладка логического реле </w:t>
      </w:r>
      <w:r w:rsidRPr="0045246F">
        <w:rPr>
          <w:rFonts w:ascii="Times New Roman" w:hAnsi="Times New Roman"/>
          <w:sz w:val="28"/>
          <w:szCs w:val="28"/>
          <w:lang w:val="en-US"/>
        </w:rPr>
        <w:t>ONI</w:t>
      </w:r>
      <w:r w:rsidRPr="0045246F">
        <w:rPr>
          <w:rFonts w:ascii="Times New Roman" w:hAnsi="Times New Roman"/>
          <w:sz w:val="28"/>
          <w:szCs w:val="28"/>
        </w:rPr>
        <w:t xml:space="preserve"> </w:t>
      </w:r>
      <w:r w:rsidRPr="0045246F">
        <w:rPr>
          <w:rFonts w:ascii="Times New Roman" w:hAnsi="Times New Roman"/>
          <w:sz w:val="28"/>
          <w:szCs w:val="28"/>
        </w:rPr>
        <w:lastRenderedPageBreak/>
        <w:t xml:space="preserve">осуществляется с использованием программного обеспечения ONI PLR Studio (ПО находится в свободном доступе на сайте </w:t>
      </w:r>
      <w:hyperlink r:id="rId10" w:history="1">
        <w:r w:rsidRPr="0045246F">
          <w:rPr>
            <w:rStyle w:val="ae"/>
            <w:rFonts w:ascii="Times New Roman" w:hAnsi="Times New Roman"/>
            <w:sz w:val="28"/>
            <w:szCs w:val="28"/>
          </w:rPr>
          <w:t>http://oni-system.com/</w:t>
        </w:r>
      </w:hyperlink>
      <w:r w:rsidRPr="0045246F">
        <w:rPr>
          <w:rFonts w:ascii="Times New Roman" w:hAnsi="Times New Roman"/>
          <w:sz w:val="28"/>
          <w:szCs w:val="28"/>
        </w:rPr>
        <w:t>). Участник должен запрограммировать алгоритмы согласно конкурсного задания, показать на компьютере(ноутбуке) программу экспертам для проверки параметров и продемонстрировать работу программы в режиме «СИМУЛЯТОР». Программирование осуществляется на языке функциональных блоковых диаграмм (</w:t>
      </w:r>
      <w:r w:rsidRPr="0045246F">
        <w:rPr>
          <w:rFonts w:ascii="Times New Roman" w:hAnsi="Times New Roman"/>
          <w:bCs/>
          <w:color w:val="333333"/>
          <w:sz w:val="28"/>
          <w:szCs w:val="28"/>
          <w:shd w:val="clear" w:color="auto" w:fill="FFFFFF"/>
        </w:rPr>
        <w:t>Function</w:t>
      </w:r>
      <w:r w:rsidRPr="0045246F">
        <w:rPr>
          <w:rFonts w:ascii="Times New Roman" w:hAnsi="Times New Roman"/>
          <w:color w:val="333333"/>
          <w:sz w:val="28"/>
          <w:szCs w:val="28"/>
          <w:shd w:val="clear" w:color="auto" w:fill="FFFFFF"/>
        </w:rPr>
        <w:t> </w:t>
      </w:r>
      <w:r w:rsidRPr="0045246F">
        <w:rPr>
          <w:rFonts w:ascii="Times New Roman" w:hAnsi="Times New Roman"/>
          <w:bCs/>
          <w:color w:val="333333"/>
          <w:sz w:val="28"/>
          <w:szCs w:val="28"/>
          <w:shd w:val="clear" w:color="auto" w:fill="FFFFFF"/>
        </w:rPr>
        <w:t>Block</w:t>
      </w:r>
      <w:r w:rsidRPr="0045246F">
        <w:rPr>
          <w:rFonts w:ascii="Times New Roman" w:hAnsi="Times New Roman"/>
          <w:color w:val="333333"/>
          <w:sz w:val="28"/>
          <w:szCs w:val="28"/>
          <w:shd w:val="clear" w:color="auto" w:fill="FFFFFF"/>
        </w:rPr>
        <w:t> </w:t>
      </w:r>
      <w:r w:rsidRPr="0045246F">
        <w:rPr>
          <w:rFonts w:ascii="Times New Roman" w:hAnsi="Times New Roman"/>
          <w:bCs/>
          <w:color w:val="333333"/>
          <w:sz w:val="28"/>
          <w:szCs w:val="28"/>
          <w:shd w:val="clear" w:color="auto" w:fill="FFFFFF"/>
        </w:rPr>
        <w:t>Diagram,</w:t>
      </w:r>
      <w:r w:rsidRPr="0045246F">
        <w:rPr>
          <w:rFonts w:ascii="Times New Roman" w:hAnsi="Times New Roman"/>
          <w:sz w:val="28"/>
          <w:szCs w:val="28"/>
        </w:rPr>
        <w:t>FBD).</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Оценка работы логического реле осуществляется после загрузки программы в реле электроустановки. При невозможности загрузки программы в реле электроустановки, оценка работы логического реле осуществляется на специализированном стенде, предоставляемым Организатором соревнований.</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Участник должен выполнить монтаж электроустановки из набора предложенного оборудования и материалов.</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Время для проверки полноты предоставления и исправности оборудования и материалов предоставляется участнику отдельно, до начала выполнения задания. В этот период участник имеет право на запрос дополнительного или замену неисправного оборудования и материалов в соответствии с Инфраструктурным листом.</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Запросы на предоставление дополнительного или замену имеющегося оборудования после начала выполнения конкурсного задания (за исключением скрытого брака или повреждения, которые нельзя обнаружить при первичной диагностике) не подлежат удовлетворению.</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Запросы на предоставление дополнительных или замену имеющихся материалов после начала выполнения конкурсного задания (за исключением скрытого брака или повреждения, которые нельзя обнаружить при первичной диагностике) подлежат удовлетворению, что влечет за собой назначение штрафных баллов при оценке, в соответствии со Схемой оценки.</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Окончательные аспекты критериев оценки уточняются членами жюри. Оценка производится как в отношении работы электроустановки, так и в отношении процесса выполнения конкурсной работы.</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Время и детали Конкурсного задания в зависимости от конкурсных условий могут быть изменены членами жюри.</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Порядок выполнения работ внутри одного модуля Конкурсного задания определяется участником самостоятельно или членами жюри, о чем участник должен быть уведомлен до начала выполнения конкурсного задания.</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Порядок выполнения модулей Конкурсного задания определяется членами жюри, о чем участник должен быть уведомлен до начала выполнения конкурсного задания.</w:t>
      </w:r>
    </w:p>
    <w:p w:rsidR="00873B00" w:rsidRDefault="00873B00" w:rsidP="009A230E">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Оценка может производиться после выполнения конкретных модулей, а также по окончании полного выполнения конкурсного задания, о чем участник должен быть уведомлен до начала выполнения конкурсного задания.</w:t>
      </w:r>
    </w:p>
    <w:p w:rsidR="00EA7DAB" w:rsidRDefault="00EA7DAB" w:rsidP="009A230E">
      <w:pPr>
        <w:spacing w:after="0" w:line="240" w:lineRule="auto"/>
        <w:ind w:firstLine="567"/>
        <w:contextualSpacing/>
        <w:jc w:val="both"/>
        <w:rPr>
          <w:rFonts w:ascii="Times New Roman" w:hAnsi="Times New Roman"/>
          <w:sz w:val="28"/>
          <w:szCs w:val="28"/>
        </w:rPr>
      </w:pPr>
    </w:p>
    <w:p w:rsidR="00EA7DAB" w:rsidRDefault="00EA7DAB" w:rsidP="009A230E">
      <w:pPr>
        <w:spacing w:after="0" w:line="240" w:lineRule="auto"/>
        <w:ind w:firstLine="567"/>
        <w:contextualSpacing/>
        <w:jc w:val="both"/>
        <w:rPr>
          <w:rFonts w:ascii="Times New Roman" w:hAnsi="Times New Roman"/>
          <w:sz w:val="28"/>
          <w:szCs w:val="28"/>
        </w:rPr>
      </w:pPr>
    </w:p>
    <w:bookmarkEnd w:id="1"/>
    <w:p w:rsidR="00873B00" w:rsidRPr="0045246F" w:rsidRDefault="00873B00" w:rsidP="009A230E">
      <w:pPr>
        <w:pStyle w:val="4"/>
        <w:numPr>
          <w:ilvl w:val="0"/>
          <w:numId w:val="28"/>
        </w:numPr>
        <w:shd w:val="clear" w:color="auto" w:fill="auto"/>
        <w:spacing w:before="0" w:after="0" w:line="276" w:lineRule="auto"/>
        <w:jc w:val="center"/>
        <w:rPr>
          <w:rFonts w:ascii="Times New Roman" w:hAnsi="Times New Roman" w:cs="Times New Roman"/>
          <w:b/>
          <w:sz w:val="28"/>
          <w:szCs w:val="28"/>
        </w:rPr>
      </w:pPr>
      <w:r w:rsidRPr="0045246F">
        <w:rPr>
          <w:rFonts w:ascii="Times New Roman" w:hAnsi="Times New Roman" w:cs="Times New Roman"/>
          <w:b/>
          <w:sz w:val="28"/>
          <w:szCs w:val="28"/>
        </w:rPr>
        <w:lastRenderedPageBreak/>
        <w:t>МОДУЛИ ЗАДАНИЯ И НЕОБХОДИМОЕ ВРЕМЯ</w:t>
      </w:r>
    </w:p>
    <w:p w:rsidR="00873B00" w:rsidRPr="0045246F" w:rsidRDefault="00873B00" w:rsidP="00873B00">
      <w:pPr>
        <w:pStyle w:val="a5"/>
        <w:spacing w:before="120" w:after="0" w:line="240" w:lineRule="auto"/>
        <w:ind w:left="284"/>
        <w:jc w:val="both"/>
        <w:rPr>
          <w:rFonts w:ascii="Times New Roman" w:hAnsi="Times New Roman"/>
          <w:b/>
          <w:sz w:val="28"/>
          <w:szCs w:val="28"/>
        </w:rPr>
      </w:pPr>
    </w:p>
    <w:p w:rsidR="00873B00" w:rsidRPr="0045246F" w:rsidRDefault="00873B00" w:rsidP="00873B00">
      <w:pPr>
        <w:rPr>
          <w:rFonts w:ascii="Times New Roman" w:hAnsi="Times New Roman"/>
          <w:sz w:val="28"/>
          <w:szCs w:val="28"/>
        </w:rPr>
      </w:pPr>
      <w:r w:rsidRPr="0045246F">
        <w:rPr>
          <w:rFonts w:ascii="Times New Roman" w:hAnsi="Times New Roman"/>
          <w:sz w:val="28"/>
          <w:szCs w:val="28"/>
        </w:rPr>
        <w:t>Модули и время для выполнения задания приведены ниже в Таблице 1.</w:t>
      </w:r>
    </w:p>
    <w:p w:rsidR="00873B00" w:rsidRPr="0045246F" w:rsidRDefault="00873B00" w:rsidP="00873B00">
      <w:pPr>
        <w:jc w:val="right"/>
        <w:rPr>
          <w:rFonts w:ascii="Times New Roman" w:hAnsi="Times New Roman"/>
          <w:sz w:val="28"/>
          <w:szCs w:val="28"/>
        </w:rPr>
      </w:pPr>
      <w:r w:rsidRPr="0045246F">
        <w:rPr>
          <w:rFonts w:ascii="Times New Roman" w:hAnsi="Times New Roman"/>
          <w:sz w:val="28"/>
          <w:szCs w:val="28"/>
        </w:rPr>
        <w:t>Таблица 1.</w:t>
      </w:r>
    </w:p>
    <w:p w:rsidR="00873B00" w:rsidRPr="0045246F" w:rsidRDefault="00873B00" w:rsidP="00873B00">
      <w:pPr>
        <w:jc w:val="center"/>
        <w:rPr>
          <w:rFonts w:ascii="Times New Roman" w:hAnsi="Times New Roman"/>
          <w:sz w:val="28"/>
          <w:szCs w:val="28"/>
        </w:rPr>
      </w:pPr>
      <w:r w:rsidRPr="0045246F">
        <w:rPr>
          <w:rFonts w:ascii="Times New Roman" w:hAnsi="Times New Roman"/>
          <w:sz w:val="28"/>
          <w:szCs w:val="28"/>
        </w:rPr>
        <w:t>Модули и время для выполнения задания</w:t>
      </w:r>
    </w:p>
    <w:tbl>
      <w:tblPr>
        <w:tblStyle w:val="ad"/>
        <w:tblW w:w="9934" w:type="dxa"/>
        <w:tblBorders>
          <w:top w:val="single" w:sz="12" w:space="0" w:color="auto"/>
          <w:left w:val="single" w:sz="12" w:space="0" w:color="auto"/>
          <w:bottom w:val="single" w:sz="12" w:space="0" w:color="auto"/>
          <w:right w:val="single" w:sz="12" w:space="0" w:color="auto"/>
        </w:tblBorders>
        <w:tblLook w:val="04A0"/>
      </w:tblPr>
      <w:tblGrid>
        <w:gridCol w:w="614"/>
        <w:gridCol w:w="6270"/>
        <w:gridCol w:w="1620"/>
        <w:gridCol w:w="1430"/>
      </w:tblGrid>
      <w:tr w:rsidR="00873B00" w:rsidRPr="0045246F" w:rsidTr="00C41230">
        <w:tc>
          <w:tcPr>
            <w:tcW w:w="616" w:type="dxa"/>
            <w:tcBorders>
              <w:top w:val="single" w:sz="18" w:space="0" w:color="auto"/>
              <w:left w:val="single" w:sz="18" w:space="0" w:color="auto"/>
              <w:bottom w:val="double" w:sz="4" w:space="0" w:color="auto"/>
            </w:tcBorders>
            <w:shd w:val="clear" w:color="auto" w:fill="D9D9D9" w:themeFill="background1" w:themeFillShade="D9"/>
            <w:vAlign w:val="center"/>
          </w:tcPr>
          <w:p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 п/п</w:t>
            </w:r>
          </w:p>
        </w:tc>
        <w:tc>
          <w:tcPr>
            <w:tcW w:w="6449" w:type="dxa"/>
            <w:tcBorders>
              <w:top w:val="single" w:sz="18" w:space="0" w:color="auto"/>
              <w:bottom w:val="double" w:sz="4" w:space="0" w:color="auto"/>
            </w:tcBorders>
            <w:shd w:val="clear" w:color="auto" w:fill="D9D9D9" w:themeFill="background1" w:themeFillShade="D9"/>
            <w:vAlign w:val="center"/>
          </w:tcPr>
          <w:p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Наименование модуля</w:t>
            </w:r>
          </w:p>
        </w:tc>
        <w:tc>
          <w:tcPr>
            <w:tcW w:w="1417" w:type="dxa"/>
            <w:tcBorders>
              <w:top w:val="single" w:sz="18" w:space="0" w:color="auto"/>
              <w:bottom w:val="double" w:sz="4" w:space="0" w:color="auto"/>
            </w:tcBorders>
            <w:shd w:val="clear" w:color="auto" w:fill="D9D9D9" w:themeFill="background1" w:themeFillShade="D9"/>
            <w:vAlign w:val="center"/>
          </w:tcPr>
          <w:p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Рабочее время</w:t>
            </w:r>
          </w:p>
        </w:tc>
        <w:tc>
          <w:tcPr>
            <w:tcW w:w="1452" w:type="dxa"/>
            <w:tcBorders>
              <w:top w:val="single" w:sz="18" w:space="0" w:color="auto"/>
              <w:bottom w:val="double" w:sz="4" w:space="0" w:color="auto"/>
              <w:right w:val="single" w:sz="18" w:space="0" w:color="auto"/>
            </w:tcBorders>
            <w:shd w:val="clear" w:color="auto" w:fill="D9D9D9" w:themeFill="background1" w:themeFillShade="D9"/>
            <w:vAlign w:val="center"/>
          </w:tcPr>
          <w:p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Время на задание</w:t>
            </w:r>
          </w:p>
        </w:tc>
      </w:tr>
      <w:tr w:rsidR="00873B00" w:rsidRPr="0045246F" w:rsidTr="00C41230">
        <w:trPr>
          <w:trHeight w:val="1255"/>
        </w:trPr>
        <w:tc>
          <w:tcPr>
            <w:tcW w:w="616" w:type="dxa"/>
            <w:vMerge w:val="restart"/>
            <w:tcBorders>
              <w:top w:val="double" w:sz="4" w:space="0" w:color="auto"/>
              <w:left w:val="single" w:sz="18" w:space="0" w:color="auto"/>
            </w:tcBorders>
          </w:tcPr>
          <w:p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1</w:t>
            </w:r>
          </w:p>
        </w:tc>
        <w:tc>
          <w:tcPr>
            <w:tcW w:w="6449" w:type="dxa"/>
            <w:vMerge w:val="restart"/>
            <w:tcBorders>
              <w:top w:val="double" w:sz="4" w:space="0" w:color="auto"/>
            </w:tcBorders>
          </w:tcPr>
          <w:p w:rsidR="00873B00" w:rsidRPr="0045246F" w:rsidRDefault="00873B00" w:rsidP="00C41230">
            <w:pPr>
              <w:rPr>
                <w:rFonts w:ascii="Times New Roman" w:hAnsi="Times New Roman" w:cs="Times New Roman"/>
                <w:sz w:val="28"/>
                <w:szCs w:val="28"/>
                <w:u w:val="single"/>
              </w:rPr>
            </w:pPr>
            <w:r w:rsidRPr="0045246F">
              <w:rPr>
                <w:rFonts w:ascii="Times New Roman" w:hAnsi="Times New Roman" w:cs="Times New Roman"/>
                <w:sz w:val="28"/>
                <w:szCs w:val="28"/>
                <w:u w:val="single"/>
              </w:rPr>
              <w:t>Модуль 1</w:t>
            </w:r>
          </w:p>
          <w:p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Монтаж оборудования:</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Кабеленесущих систем</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Осветительного оборудования</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Электроустановочных изделий</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Электрощитовое оборудование</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Монтаж учетно-распределительного щита:</w:t>
            </w:r>
          </w:p>
          <w:p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Установка оборудования</w:t>
            </w:r>
          </w:p>
          <w:p w:rsidR="00873B00"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Электромонтажные работы</w:t>
            </w:r>
          </w:p>
          <w:p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Программирование логического реле:</w:t>
            </w:r>
          </w:p>
          <w:p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Управление освещением СГП</w:t>
            </w:r>
          </w:p>
          <w:p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Пуско-наладочные работы:</w:t>
            </w:r>
          </w:p>
          <w:p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Отладка работы алгоритма программы</w:t>
            </w:r>
          </w:p>
          <w:p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Проверка работы оборудования</w:t>
            </w:r>
          </w:p>
          <w:p w:rsidR="00873B00" w:rsidRPr="0045246F" w:rsidRDefault="00873B00" w:rsidP="00C41230">
            <w:pPr>
              <w:pStyle w:val="a5"/>
              <w:spacing w:after="0" w:line="240" w:lineRule="auto"/>
              <w:rPr>
                <w:rFonts w:ascii="Times New Roman" w:hAnsi="Times New Roman" w:cs="Times New Roman"/>
                <w:sz w:val="28"/>
                <w:szCs w:val="28"/>
              </w:rPr>
            </w:pPr>
          </w:p>
        </w:tc>
        <w:tc>
          <w:tcPr>
            <w:tcW w:w="1417" w:type="dxa"/>
            <w:tcBorders>
              <w:top w:val="double" w:sz="4" w:space="0" w:color="auto"/>
            </w:tcBorders>
            <w:vAlign w:val="center"/>
          </w:tcPr>
          <w:p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С1</w:t>
            </w:r>
          </w:p>
        </w:tc>
        <w:tc>
          <w:tcPr>
            <w:tcW w:w="1452" w:type="dxa"/>
            <w:tcBorders>
              <w:top w:val="double" w:sz="4" w:space="0" w:color="auto"/>
              <w:right w:val="single" w:sz="18" w:space="0" w:color="auto"/>
            </w:tcBorders>
            <w:vAlign w:val="center"/>
          </w:tcPr>
          <w:p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4 часа</w:t>
            </w:r>
          </w:p>
        </w:tc>
      </w:tr>
      <w:tr w:rsidR="00873B00" w:rsidRPr="0045246F" w:rsidTr="00C41230">
        <w:trPr>
          <w:trHeight w:val="1255"/>
        </w:trPr>
        <w:tc>
          <w:tcPr>
            <w:tcW w:w="616" w:type="dxa"/>
            <w:vMerge/>
            <w:tcBorders>
              <w:left w:val="single" w:sz="18" w:space="0" w:color="auto"/>
            </w:tcBorders>
          </w:tcPr>
          <w:p w:rsidR="00873B00" w:rsidRPr="0045246F" w:rsidRDefault="00873B00" w:rsidP="00C41230">
            <w:pPr>
              <w:rPr>
                <w:rFonts w:ascii="Times New Roman" w:hAnsi="Times New Roman" w:cs="Times New Roman"/>
                <w:sz w:val="28"/>
                <w:szCs w:val="28"/>
              </w:rPr>
            </w:pPr>
          </w:p>
        </w:tc>
        <w:tc>
          <w:tcPr>
            <w:tcW w:w="6449" w:type="dxa"/>
            <w:vMerge/>
          </w:tcPr>
          <w:p w:rsidR="00873B00" w:rsidRPr="0045246F" w:rsidRDefault="00873B00" w:rsidP="00C41230">
            <w:pPr>
              <w:rPr>
                <w:rFonts w:ascii="Times New Roman" w:hAnsi="Times New Roman" w:cs="Times New Roman"/>
                <w:sz w:val="28"/>
                <w:szCs w:val="28"/>
                <w:u w:val="single"/>
              </w:rPr>
            </w:pPr>
          </w:p>
        </w:tc>
        <w:tc>
          <w:tcPr>
            <w:tcW w:w="1417" w:type="dxa"/>
            <w:vAlign w:val="center"/>
          </w:tcPr>
          <w:p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С2</w:t>
            </w:r>
          </w:p>
        </w:tc>
        <w:tc>
          <w:tcPr>
            <w:tcW w:w="1452" w:type="dxa"/>
            <w:tcBorders>
              <w:right w:val="single" w:sz="18" w:space="0" w:color="auto"/>
            </w:tcBorders>
            <w:vAlign w:val="center"/>
          </w:tcPr>
          <w:p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4часа</w:t>
            </w:r>
          </w:p>
        </w:tc>
      </w:tr>
      <w:tr w:rsidR="00873B00" w:rsidRPr="0045246F" w:rsidTr="00457BBE">
        <w:trPr>
          <w:trHeight w:val="1255"/>
        </w:trPr>
        <w:tc>
          <w:tcPr>
            <w:tcW w:w="616" w:type="dxa"/>
            <w:vMerge/>
            <w:tcBorders>
              <w:left w:val="single" w:sz="18" w:space="0" w:color="auto"/>
              <w:bottom w:val="single" w:sz="4" w:space="0" w:color="auto"/>
            </w:tcBorders>
          </w:tcPr>
          <w:p w:rsidR="00873B00" w:rsidRPr="0045246F" w:rsidRDefault="00873B00" w:rsidP="00C41230">
            <w:pPr>
              <w:rPr>
                <w:rFonts w:ascii="Times New Roman" w:hAnsi="Times New Roman" w:cs="Times New Roman"/>
                <w:sz w:val="28"/>
                <w:szCs w:val="28"/>
              </w:rPr>
            </w:pPr>
          </w:p>
        </w:tc>
        <w:tc>
          <w:tcPr>
            <w:tcW w:w="6449" w:type="dxa"/>
            <w:vMerge/>
            <w:tcBorders>
              <w:bottom w:val="single" w:sz="4" w:space="0" w:color="auto"/>
            </w:tcBorders>
          </w:tcPr>
          <w:p w:rsidR="00873B00" w:rsidRPr="0045246F" w:rsidRDefault="00873B00" w:rsidP="00C41230">
            <w:pPr>
              <w:rPr>
                <w:rFonts w:ascii="Times New Roman" w:hAnsi="Times New Roman" w:cs="Times New Roman"/>
                <w:sz w:val="28"/>
                <w:szCs w:val="28"/>
                <w:u w:val="single"/>
              </w:rPr>
            </w:pPr>
          </w:p>
        </w:tc>
        <w:tc>
          <w:tcPr>
            <w:tcW w:w="1417" w:type="dxa"/>
            <w:tcBorders>
              <w:bottom w:val="single" w:sz="12" w:space="0" w:color="auto"/>
            </w:tcBorders>
            <w:vAlign w:val="center"/>
          </w:tcPr>
          <w:p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С3</w:t>
            </w:r>
          </w:p>
        </w:tc>
        <w:tc>
          <w:tcPr>
            <w:tcW w:w="1452" w:type="dxa"/>
            <w:tcBorders>
              <w:bottom w:val="single" w:sz="12" w:space="0" w:color="auto"/>
              <w:right w:val="single" w:sz="18" w:space="0" w:color="auto"/>
            </w:tcBorders>
            <w:vAlign w:val="center"/>
          </w:tcPr>
          <w:p w:rsidR="00873B00" w:rsidRPr="0045246F" w:rsidRDefault="0045598E" w:rsidP="00C41230">
            <w:pPr>
              <w:spacing w:before="100" w:beforeAutospacing="1" w:afterAutospacing="1"/>
              <w:ind w:left="34"/>
              <w:jc w:val="center"/>
              <w:rPr>
                <w:rFonts w:ascii="Times New Roman" w:hAnsi="Times New Roman" w:cs="Times New Roman"/>
                <w:sz w:val="28"/>
                <w:szCs w:val="28"/>
              </w:rPr>
            </w:pPr>
            <w:r>
              <w:rPr>
                <w:rFonts w:ascii="Times New Roman" w:hAnsi="Times New Roman" w:cs="Times New Roman"/>
                <w:sz w:val="28"/>
                <w:szCs w:val="28"/>
              </w:rPr>
              <w:t xml:space="preserve">3 </w:t>
            </w:r>
            <w:r w:rsidR="00873B00" w:rsidRPr="0045246F">
              <w:rPr>
                <w:rFonts w:ascii="Times New Roman" w:hAnsi="Times New Roman" w:cs="Times New Roman"/>
                <w:sz w:val="28"/>
                <w:szCs w:val="28"/>
              </w:rPr>
              <w:t>часа</w:t>
            </w:r>
          </w:p>
        </w:tc>
      </w:tr>
      <w:tr w:rsidR="00457BBE" w:rsidRPr="0045246F" w:rsidTr="00457BBE">
        <w:trPr>
          <w:trHeight w:val="626"/>
        </w:trPr>
        <w:tc>
          <w:tcPr>
            <w:tcW w:w="616" w:type="dxa"/>
            <w:tcBorders>
              <w:top w:val="single" w:sz="4" w:space="0" w:color="auto"/>
              <w:left w:val="single" w:sz="4" w:space="0" w:color="auto"/>
              <w:bottom w:val="single" w:sz="4" w:space="0" w:color="auto"/>
              <w:right w:val="single" w:sz="4" w:space="0" w:color="auto"/>
            </w:tcBorders>
            <w:vAlign w:val="center"/>
          </w:tcPr>
          <w:p w:rsidR="00457BBE" w:rsidRPr="00457BBE" w:rsidRDefault="00457BBE" w:rsidP="00457BBE">
            <w:pPr>
              <w:rPr>
                <w:rFonts w:ascii="Times New Roman" w:hAnsi="Times New Roman"/>
                <w:sz w:val="28"/>
                <w:szCs w:val="28"/>
              </w:rPr>
            </w:pPr>
            <w:r w:rsidRPr="00457BBE">
              <w:rPr>
                <w:rFonts w:ascii="Times New Roman" w:hAnsi="Times New Roman"/>
                <w:sz w:val="28"/>
                <w:szCs w:val="28"/>
              </w:rPr>
              <w:t>2</w:t>
            </w:r>
          </w:p>
        </w:tc>
        <w:tc>
          <w:tcPr>
            <w:tcW w:w="6449" w:type="dxa"/>
            <w:tcBorders>
              <w:top w:val="single" w:sz="4" w:space="0" w:color="auto"/>
              <w:left w:val="single" w:sz="4" w:space="0" w:color="auto"/>
              <w:bottom w:val="single" w:sz="4" w:space="0" w:color="auto"/>
              <w:right w:val="single" w:sz="4" w:space="0" w:color="auto"/>
            </w:tcBorders>
            <w:vAlign w:val="center"/>
          </w:tcPr>
          <w:p w:rsidR="00457BBE" w:rsidRPr="00457BBE" w:rsidRDefault="00457BBE" w:rsidP="00457BBE">
            <w:pPr>
              <w:rPr>
                <w:rFonts w:ascii="Times New Roman" w:hAnsi="Times New Roman"/>
                <w:sz w:val="28"/>
                <w:szCs w:val="28"/>
                <w:u w:val="single"/>
              </w:rPr>
            </w:pPr>
            <w:r w:rsidRPr="00457BBE">
              <w:rPr>
                <w:rFonts w:ascii="Times New Roman" w:hAnsi="Times New Roman"/>
                <w:sz w:val="28"/>
                <w:szCs w:val="28"/>
                <w:u w:val="single"/>
              </w:rPr>
              <w:t xml:space="preserve">Модуль 2 </w:t>
            </w:r>
          </w:p>
          <w:p w:rsidR="00457BBE" w:rsidRDefault="00457BBE" w:rsidP="00457BBE">
            <w:pPr>
              <w:rPr>
                <w:rFonts w:ascii="Times New Roman" w:hAnsi="Times New Roman"/>
                <w:sz w:val="28"/>
                <w:szCs w:val="28"/>
              </w:rPr>
            </w:pPr>
            <w:r w:rsidRPr="00457BBE">
              <w:rPr>
                <w:rFonts w:ascii="Times New Roman" w:hAnsi="Times New Roman"/>
                <w:sz w:val="28"/>
                <w:szCs w:val="28"/>
              </w:rPr>
              <w:t>Поиск неисправностей</w:t>
            </w:r>
          </w:p>
          <w:p w:rsidR="00457BBE" w:rsidRPr="0045246F" w:rsidRDefault="00457BBE" w:rsidP="00457BBE">
            <w:pPr>
              <w:rPr>
                <w:rFonts w:ascii="Times New Roman" w:hAnsi="Times New Roman"/>
                <w:b/>
                <w:sz w:val="28"/>
                <w:szCs w:val="28"/>
              </w:rPr>
            </w:pPr>
          </w:p>
        </w:tc>
        <w:tc>
          <w:tcPr>
            <w:tcW w:w="1417" w:type="dxa"/>
            <w:tcBorders>
              <w:top w:val="single" w:sz="12" w:space="0" w:color="auto"/>
              <w:left w:val="single" w:sz="4" w:space="0" w:color="auto"/>
              <w:bottom w:val="single" w:sz="18" w:space="0" w:color="auto"/>
            </w:tcBorders>
            <w:vAlign w:val="center"/>
          </w:tcPr>
          <w:p w:rsidR="00457BBE" w:rsidRPr="00457BBE" w:rsidRDefault="00457BBE" w:rsidP="00457BBE">
            <w:pPr>
              <w:rPr>
                <w:rFonts w:ascii="Times New Roman" w:hAnsi="Times New Roman"/>
                <w:sz w:val="28"/>
                <w:szCs w:val="28"/>
              </w:rPr>
            </w:pPr>
            <w:r w:rsidRPr="00457BBE">
              <w:rPr>
                <w:rFonts w:ascii="Times New Roman" w:hAnsi="Times New Roman"/>
                <w:sz w:val="28"/>
                <w:szCs w:val="28"/>
              </w:rPr>
              <w:t>По отдельному графику</w:t>
            </w:r>
          </w:p>
        </w:tc>
        <w:tc>
          <w:tcPr>
            <w:tcW w:w="1452" w:type="dxa"/>
            <w:tcBorders>
              <w:top w:val="single" w:sz="12" w:space="0" w:color="auto"/>
              <w:bottom w:val="single" w:sz="18" w:space="0" w:color="auto"/>
              <w:right w:val="single" w:sz="18" w:space="0" w:color="auto"/>
            </w:tcBorders>
            <w:vAlign w:val="center"/>
          </w:tcPr>
          <w:p w:rsidR="00457BBE" w:rsidRPr="0045246F" w:rsidRDefault="00457BBE" w:rsidP="00457BBE">
            <w:pPr>
              <w:jc w:val="center"/>
              <w:rPr>
                <w:rFonts w:ascii="Times New Roman" w:hAnsi="Times New Roman"/>
                <w:sz w:val="28"/>
                <w:szCs w:val="28"/>
              </w:rPr>
            </w:pPr>
            <w:r>
              <w:rPr>
                <w:rFonts w:ascii="Times New Roman" w:hAnsi="Times New Roman"/>
                <w:sz w:val="28"/>
                <w:szCs w:val="28"/>
              </w:rPr>
              <w:t>1 час</w:t>
            </w:r>
          </w:p>
        </w:tc>
      </w:tr>
      <w:tr w:rsidR="00873B00" w:rsidRPr="0045246F" w:rsidTr="00C41230">
        <w:trPr>
          <w:trHeight w:val="626"/>
        </w:trPr>
        <w:tc>
          <w:tcPr>
            <w:tcW w:w="8482" w:type="dxa"/>
            <w:gridSpan w:val="3"/>
            <w:tcBorders>
              <w:top w:val="single" w:sz="12" w:space="0" w:color="auto"/>
              <w:left w:val="single" w:sz="18" w:space="0" w:color="auto"/>
              <w:bottom w:val="single" w:sz="18" w:space="0" w:color="auto"/>
            </w:tcBorders>
            <w:vAlign w:val="center"/>
          </w:tcPr>
          <w:p w:rsidR="00873B00" w:rsidRPr="0045246F" w:rsidRDefault="00873B00" w:rsidP="00C41230">
            <w:pPr>
              <w:jc w:val="right"/>
              <w:rPr>
                <w:rFonts w:ascii="Times New Roman" w:hAnsi="Times New Roman" w:cs="Times New Roman"/>
                <w:b/>
                <w:sz w:val="28"/>
                <w:szCs w:val="28"/>
              </w:rPr>
            </w:pPr>
            <w:r w:rsidRPr="0045246F">
              <w:rPr>
                <w:rFonts w:ascii="Times New Roman" w:hAnsi="Times New Roman" w:cs="Times New Roman"/>
                <w:b/>
                <w:sz w:val="28"/>
                <w:szCs w:val="28"/>
              </w:rPr>
              <w:t>ИТОГО:</w:t>
            </w:r>
          </w:p>
        </w:tc>
        <w:tc>
          <w:tcPr>
            <w:tcW w:w="1452" w:type="dxa"/>
            <w:tcBorders>
              <w:top w:val="single" w:sz="12" w:space="0" w:color="auto"/>
              <w:bottom w:val="single" w:sz="18" w:space="0" w:color="auto"/>
              <w:right w:val="single" w:sz="18" w:space="0" w:color="auto"/>
            </w:tcBorders>
            <w:vAlign w:val="center"/>
          </w:tcPr>
          <w:p w:rsidR="00873B00" w:rsidRPr="0045246F" w:rsidRDefault="00873B00" w:rsidP="00457BBE">
            <w:pPr>
              <w:jc w:val="center"/>
              <w:rPr>
                <w:rFonts w:ascii="Times New Roman" w:hAnsi="Times New Roman" w:cs="Times New Roman"/>
                <w:sz w:val="28"/>
                <w:szCs w:val="28"/>
              </w:rPr>
            </w:pPr>
            <w:r w:rsidRPr="0045246F">
              <w:rPr>
                <w:rFonts w:ascii="Times New Roman" w:hAnsi="Times New Roman" w:cs="Times New Roman"/>
                <w:sz w:val="28"/>
                <w:szCs w:val="28"/>
              </w:rPr>
              <w:t>1</w:t>
            </w:r>
            <w:r w:rsidR="00457BBE">
              <w:rPr>
                <w:rFonts w:ascii="Times New Roman" w:hAnsi="Times New Roman" w:cs="Times New Roman"/>
                <w:sz w:val="28"/>
                <w:szCs w:val="28"/>
              </w:rPr>
              <w:t>2</w:t>
            </w:r>
            <w:r w:rsidRPr="0045246F">
              <w:rPr>
                <w:rFonts w:ascii="Times New Roman" w:hAnsi="Times New Roman" w:cs="Times New Roman"/>
                <w:sz w:val="28"/>
                <w:szCs w:val="28"/>
              </w:rPr>
              <w:t xml:space="preserve"> часов</w:t>
            </w:r>
          </w:p>
        </w:tc>
      </w:tr>
    </w:tbl>
    <w:p w:rsidR="00873B00" w:rsidRPr="0045246F" w:rsidRDefault="00873B00" w:rsidP="00873B00">
      <w:pPr>
        <w:pStyle w:val="a5"/>
        <w:spacing w:before="240" w:after="0"/>
        <w:ind w:left="471"/>
        <w:jc w:val="both"/>
        <w:rPr>
          <w:rFonts w:ascii="Times New Roman" w:hAnsi="Times New Roman"/>
          <w:b/>
          <w:sz w:val="28"/>
          <w:szCs w:val="28"/>
        </w:rPr>
      </w:pPr>
    </w:p>
    <w:p w:rsidR="001C3EA1" w:rsidRDefault="00873B00" w:rsidP="001C3EA1">
      <w:pPr>
        <w:pStyle w:val="a5"/>
        <w:numPr>
          <w:ilvl w:val="0"/>
          <w:numId w:val="28"/>
        </w:numPr>
        <w:jc w:val="center"/>
        <w:rPr>
          <w:rFonts w:ascii="Times New Roman" w:hAnsi="Times New Roman"/>
          <w:b/>
          <w:sz w:val="28"/>
          <w:szCs w:val="28"/>
        </w:rPr>
      </w:pPr>
      <w:r w:rsidRPr="009A230E">
        <w:rPr>
          <w:rFonts w:ascii="Times New Roman" w:hAnsi="Times New Roman"/>
          <w:b/>
          <w:sz w:val="28"/>
          <w:szCs w:val="28"/>
        </w:rPr>
        <w:br w:type="page"/>
      </w:r>
      <w:r w:rsidR="00912CE3">
        <w:rPr>
          <w:rFonts w:ascii="Times New Roman" w:hAnsi="Times New Roman"/>
          <w:b/>
          <w:sz w:val="28"/>
          <w:szCs w:val="28"/>
        </w:rPr>
        <w:lastRenderedPageBreak/>
        <w:t>АЛГОРИТМ РАБОТЫ СХЕМЫ</w:t>
      </w:r>
    </w:p>
    <w:p w:rsidR="00021CC4" w:rsidRPr="001C3EA1" w:rsidRDefault="00021CC4" w:rsidP="00021CC4">
      <w:pPr>
        <w:pStyle w:val="a5"/>
        <w:ind w:left="360"/>
        <w:rPr>
          <w:rFonts w:ascii="Times New Roman" w:hAnsi="Times New Roman"/>
          <w:b/>
          <w:sz w:val="28"/>
          <w:szCs w:val="28"/>
        </w:rPr>
      </w:pPr>
    </w:p>
    <w:p w:rsidR="00912CE3" w:rsidRPr="00912CE3" w:rsidRDefault="00021CC4" w:rsidP="00912CE3">
      <w:pPr>
        <w:pStyle w:val="a5"/>
        <w:numPr>
          <w:ilvl w:val="1"/>
          <w:numId w:val="28"/>
        </w:numPr>
        <w:jc w:val="center"/>
        <w:rPr>
          <w:rFonts w:ascii="Times New Roman" w:hAnsi="Times New Roman"/>
          <w:b/>
          <w:sz w:val="28"/>
          <w:szCs w:val="28"/>
        </w:rPr>
      </w:pPr>
      <w:r>
        <w:rPr>
          <w:rFonts w:ascii="Times New Roman" w:hAnsi="Times New Roman"/>
          <w:b/>
          <w:sz w:val="28"/>
          <w:szCs w:val="28"/>
        </w:rPr>
        <w:t xml:space="preserve"> </w:t>
      </w:r>
      <w:r w:rsidR="001C3EA1" w:rsidRPr="009A230E">
        <w:rPr>
          <w:rFonts w:ascii="Times New Roman" w:hAnsi="Times New Roman"/>
          <w:b/>
          <w:sz w:val="28"/>
          <w:szCs w:val="28"/>
        </w:rPr>
        <w:t xml:space="preserve">Алгоритм </w:t>
      </w:r>
      <w:r w:rsidR="001C3EA1">
        <w:rPr>
          <w:rFonts w:ascii="Times New Roman" w:hAnsi="Times New Roman"/>
          <w:b/>
          <w:sz w:val="28"/>
          <w:szCs w:val="28"/>
        </w:rPr>
        <w:t>пуска и наладк</w:t>
      </w:r>
      <w:r w:rsidR="00912CE3">
        <w:rPr>
          <w:rFonts w:ascii="Times New Roman" w:hAnsi="Times New Roman"/>
          <w:b/>
          <w:sz w:val="28"/>
          <w:szCs w:val="28"/>
        </w:rPr>
        <w:t>и</w:t>
      </w:r>
    </w:p>
    <w:p w:rsidR="00912CE3" w:rsidRPr="00912CE3" w:rsidRDefault="00912CE3" w:rsidP="00912CE3">
      <w:pPr>
        <w:pStyle w:val="a5"/>
        <w:ind w:left="792"/>
        <w:rPr>
          <w:rFonts w:ascii="Times New Roman" w:hAnsi="Times New Roman"/>
          <w:b/>
          <w:sz w:val="28"/>
          <w:szCs w:val="28"/>
        </w:rPr>
      </w:pPr>
    </w:p>
    <w:p w:rsidR="009A00D7" w:rsidRPr="004A58F7" w:rsidRDefault="009A00D7" w:rsidP="009A00D7">
      <w:pPr>
        <w:pStyle w:val="a5"/>
        <w:spacing w:before="240" w:after="0" w:line="240" w:lineRule="auto"/>
        <w:ind w:left="0" w:firstLine="709"/>
        <w:jc w:val="both"/>
        <w:rPr>
          <w:rFonts w:ascii="Times New Roman" w:hAnsi="Times New Roman"/>
          <w:sz w:val="28"/>
          <w:szCs w:val="28"/>
        </w:rPr>
      </w:pPr>
      <w:r w:rsidRPr="004A58F7">
        <w:rPr>
          <w:rFonts w:ascii="Times New Roman" w:hAnsi="Times New Roman"/>
          <w:sz w:val="28"/>
          <w:szCs w:val="28"/>
        </w:rPr>
        <w:t xml:space="preserve">При включении кулачкового переключателя </w:t>
      </w:r>
      <w:r w:rsidRPr="004A58F7">
        <w:rPr>
          <w:rFonts w:ascii="Times New Roman" w:hAnsi="Times New Roman"/>
          <w:sz w:val="28"/>
          <w:szCs w:val="28"/>
          <w:lang w:val="en-US"/>
        </w:rPr>
        <w:t>S</w:t>
      </w:r>
      <w:r w:rsidRPr="004A58F7">
        <w:rPr>
          <w:rFonts w:ascii="Times New Roman" w:hAnsi="Times New Roman"/>
          <w:sz w:val="28"/>
          <w:szCs w:val="28"/>
        </w:rPr>
        <w:t xml:space="preserve">1 происходит подача напряжения на электроустановку. При включении автоматических выключателей </w:t>
      </w:r>
      <w:r w:rsidRPr="004A58F7">
        <w:rPr>
          <w:rFonts w:ascii="Times New Roman" w:hAnsi="Times New Roman"/>
          <w:sz w:val="28"/>
          <w:szCs w:val="28"/>
          <w:lang w:val="en-US"/>
        </w:rPr>
        <w:t>QF</w:t>
      </w:r>
      <w:r w:rsidRPr="004A58F7">
        <w:rPr>
          <w:rFonts w:ascii="Times New Roman" w:hAnsi="Times New Roman"/>
          <w:sz w:val="28"/>
          <w:szCs w:val="28"/>
        </w:rPr>
        <w:t xml:space="preserve">1, </w:t>
      </w:r>
      <w:r w:rsidRPr="004A58F7">
        <w:rPr>
          <w:rFonts w:ascii="Times New Roman" w:hAnsi="Times New Roman"/>
          <w:sz w:val="28"/>
          <w:szCs w:val="28"/>
          <w:lang w:val="en-US"/>
        </w:rPr>
        <w:t>QF</w:t>
      </w:r>
      <w:r w:rsidRPr="004A58F7">
        <w:rPr>
          <w:rFonts w:ascii="Times New Roman" w:hAnsi="Times New Roman"/>
          <w:sz w:val="28"/>
          <w:szCs w:val="28"/>
        </w:rPr>
        <w:t xml:space="preserve">2, </w:t>
      </w:r>
      <w:r w:rsidRPr="004A58F7">
        <w:rPr>
          <w:rFonts w:ascii="Times New Roman" w:hAnsi="Times New Roman"/>
          <w:sz w:val="28"/>
          <w:szCs w:val="28"/>
          <w:lang w:val="en-US"/>
        </w:rPr>
        <w:t>QF</w:t>
      </w:r>
      <w:r w:rsidRPr="004A58F7">
        <w:rPr>
          <w:rFonts w:ascii="Times New Roman" w:hAnsi="Times New Roman"/>
          <w:sz w:val="28"/>
          <w:szCs w:val="28"/>
        </w:rPr>
        <w:t xml:space="preserve">3, </w:t>
      </w:r>
      <w:r w:rsidRPr="004A58F7">
        <w:rPr>
          <w:rFonts w:ascii="Times New Roman" w:hAnsi="Times New Roman"/>
          <w:sz w:val="28"/>
          <w:szCs w:val="28"/>
          <w:lang w:val="en-US"/>
        </w:rPr>
        <w:t>QF</w:t>
      </w:r>
      <w:r w:rsidRPr="004A58F7">
        <w:rPr>
          <w:rFonts w:ascii="Times New Roman" w:hAnsi="Times New Roman"/>
          <w:sz w:val="28"/>
          <w:szCs w:val="28"/>
        </w:rPr>
        <w:t xml:space="preserve">4, </w:t>
      </w:r>
      <w:r w:rsidRPr="004A58F7">
        <w:rPr>
          <w:rFonts w:ascii="Times New Roman" w:hAnsi="Times New Roman"/>
          <w:sz w:val="28"/>
          <w:szCs w:val="28"/>
          <w:lang w:val="en-US"/>
        </w:rPr>
        <w:t>QF</w:t>
      </w:r>
      <w:r w:rsidRPr="004A58F7">
        <w:rPr>
          <w:rFonts w:ascii="Times New Roman" w:hAnsi="Times New Roman"/>
          <w:sz w:val="28"/>
          <w:szCs w:val="28"/>
        </w:rPr>
        <w:t xml:space="preserve">5, </w:t>
      </w:r>
      <w:r w:rsidRPr="004A58F7">
        <w:rPr>
          <w:rFonts w:ascii="Times New Roman" w:hAnsi="Times New Roman"/>
          <w:sz w:val="28"/>
          <w:szCs w:val="28"/>
          <w:lang w:val="en-US"/>
        </w:rPr>
        <w:t>SF</w:t>
      </w:r>
      <w:r w:rsidR="00912CE3" w:rsidRPr="004A58F7">
        <w:rPr>
          <w:rFonts w:ascii="Times New Roman" w:hAnsi="Times New Roman"/>
          <w:sz w:val="28"/>
          <w:szCs w:val="28"/>
        </w:rPr>
        <w:t xml:space="preserve">1 осуществляется подача напряжения на соответствующие принципиальной схеме части электроустановки. </w:t>
      </w:r>
    </w:p>
    <w:p w:rsidR="00912CE3" w:rsidRPr="004A58F7" w:rsidRDefault="00912CE3" w:rsidP="00912CE3">
      <w:pPr>
        <w:spacing w:after="0" w:line="259" w:lineRule="auto"/>
        <w:ind w:firstLine="709"/>
        <w:jc w:val="both"/>
        <w:rPr>
          <w:rFonts w:ascii="Times New Roman" w:eastAsia="Calibri" w:hAnsi="Times New Roman"/>
          <w:sz w:val="28"/>
          <w:szCs w:val="28"/>
          <w:lang w:eastAsia="en-US"/>
        </w:rPr>
      </w:pPr>
      <w:r w:rsidRPr="004A58F7">
        <w:rPr>
          <w:rFonts w:ascii="Times New Roman" w:eastAsia="Calibri" w:hAnsi="Times New Roman"/>
          <w:sz w:val="28"/>
          <w:szCs w:val="28"/>
          <w:lang w:eastAsia="en-US"/>
        </w:rPr>
        <w:t xml:space="preserve">Информационные розетки </w:t>
      </w:r>
      <w:r w:rsidRPr="004A58F7">
        <w:rPr>
          <w:rFonts w:ascii="Times New Roman" w:eastAsia="Calibri" w:hAnsi="Times New Roman"/>
          <w:sz w:val="28"/>
          <w:szCs w:val="28"/>
          <w:lang w:val="en-US" w:eastAsia="en-US"/>
        </w:rPr>
        <w:t>RJ</w:t>
      </w:r>
      <w:r w:rsidRPr="004A58F7">
        <w:rPr>
          <w:rFonts w:ascii="Times New Roman" w:eastAsia="Calibri" w:hAnsi="Times New Roman"/>
          <w:sz w:val="28"/>
          <w:szCs w:val="28"/>
          <w:lang w:eastAsia="en-US"/>
        </w:rPr>
        <w:t xml:space="preserve"> 45 подключены параллельно.</w:t>
      </w:r>
    </w:p>
    <w:p w:rsidR="00912CE3" w:rsidRPr="00912CE3" w:rsidRDefault="00912CE3" w:rsidP="00912CE3">
      <w:pPr>
        <w:spacing w:after="0" w:line="259" w:lineRule="auto"/>
        <w:ind w:firstLine="709"/>
        <w:jc w:val="both"/>
        <w:rPr>
          <w:rFonts w:ascii="Times New Roman" w:eastAsia="Calibri" w:hAnsi="Times New Roman"/>
          <w:sz w:val="28"/>
          <w:szCs w:val="28"/>
          <w:lang w:eastAsia="en-US"/>
        </w:rPr>
      </w:pPr>
    </w:p>
    <w:p w:rsidR="001C3EA1" w:rsidRPr="009A230E" w:rsidRDefault="001C3EA1" w:rsidP="001C3EA1">
      <w:pPr>
        <w:pStyle w:val="a5"/>
        <w:numPr>
          <w:ilvl w:val="1"/>
          <w:numId w:val="28"/>
        </w:numPr>
        <w:jc w:val="center"/>
        <w:rPr>
          <w:rFonts w:ascii="Times New Roman" w:hAnsi="Times New Roman"/>
          <w:b/>
          <w:sz w:val="28"/>
          <w:szCs w:val="28"/>
        </w:rPr>
      </w:pPr>
      <w:r w:rsidRPr="009A230E">
        <w:rPr>
          <w:rFonts w:ascii="Times New Roman" w:hAnsi="Times New Roman"/>
          <w:b/>
          <w:sz w:val="28"/>
          <w:szCs w:val="28"/>
        </w:rPr>
        <w:t>Алгоритм</w:t>
      </w:r>
      <w:r>
        <w:rPr>
          <w:rFonts w:ascii="Times New Roman" w:hAnsi="Times New Roman"/>
          <w:b/>
          <w:sz w:val="28"/>
          <w:szCs w:val="28"/>
        </w:rPr>
        <w:t xml:space="preserve"> программирования</w:t>
      </w:r>
    </w:p>
    <w:p w:rsidR="00912CE3" w:rsidRPr="005569A3" w:rsidRDefault="0045598E" w:rsidP="0045598E">
      <w:pPr>
        <w:spacing w:after="0" w:line="259" w:lineRule="auto"/>
        <w:ind w:firstLine="709"/>
        <w:jc w:val="both"/>
        <w:rPr>
          <w:rFonts w:ascii="Times New Roman" w:eastAsia="Calibri" w:hAnsi="Times New Roman"/>
          <w:sz w:val="28"/>
          <w:szCs w:val="28"/>
          <w:lang w:eastAsia="en-US"/>
        </w:rPr>
      </w:pPr>
      <w:r w:rsidRPr="0045598E">
        <w:rPr>
          <w:rFonts w:ascii="Times New Roman" w:eastAsia="Calibri" w:hAnsi="Times New Roman"/>
          <w:sz w:val="28"/>
          <w:szCs w:val="28"/>
          <w:lang w:eastAsia="en-US"/>
        </w:rPr>
        <w:t xml:space="preserve">Алгоритм предусматривает порядок управления освещением и </w:t>
      </w:r>
      <w:r>
        <w:rPr>
          <w:rFonts w:ascii="Times New Roman" w:eastAsia="Calibri" w:hAnsi="Times New Roman"/>
          <w:sz w:val="28"/>
          <w:szCs w:val="28"/>
          <w:lang w:eastAsia="en-US"/>
        </w:rPr>
        <w:t xml:space="preserve">работой </w:t>
      </w:r>
      <w:r w:rsidR="00EA7DAB">
        <w:rPr>
          <w:rFonts w:ascii="Times New Roman" w:eastAsia="Calibri" w:hAnsi="Times New Roman"/>
          <w:sz w:val="28"/>
          <w:szCs w:val="28"/>
          <w:lang w:eastAsia="en-US"/>
        </w:rPr>
        <w:t>привод откатных ворот</w:t>
      </w:r>
      <w:r w:rsidRPr="0045598E">
        <w:rPr>
          <w:rFonts w:ascii="Times New Roman" w:eastAsia="Calibri" w:hAnsi="Times New Roman"/>
          <w:sz w:val="28"/>
          <w:szCs w:val="28"/>
          <w:lang w:eastAsia="en-US"/>
        </w:rPr>
        <w:t>.</w:t>
      </w:r>
    </w:p>
    <w:p w:rsidR="002470CC" w:rsidRPr="001C3EA1" w:rsidRDefault="002470CC" w:rsidP="00912CE3">
      <w:pPr>
        <w:spacing w:after="0" w:line="259" w:lineRule="auto"/>
        <w:ind w:firstLine="709"/>
        <w:jc w:val="both"/>
        <w:rPr>
          <w:rFonts w:ascii="Times New Roman" w:eastAsia="Calibri" w:hAnsi="Times New Roman"/>
          <w:sz w:val="24"/>
          <w:szCs w:val="24"/>
          <w:lang w:eastAsia="en-US"/>
        </w:rPr>
      </w:pPr>
    </w:p>
    <w:p w:rsidR="00873B00" w:rsidRPr="0045246F" w:rsidRDefault="00873B00" w:rsidP="00873B00">
      <w:pPr>
        <w:pStyle w:val="a5"/>
        <w:numPr>
          <w:ilvl w:val="1"/>
          <w:numId w:val="28"/>
        </w:numPr>
        <w:spacing w:before="120" w:after="0" w:line="240" w:lineRule="auto"/>
        <w:ind w:left="788" w:hanging="431"/>
        <w:contextualSpacing w:val="0"/>
        <w:jc w:val="center"/>
        <w:rPr>
          <w:rFonts w:ascii="Times New Roman" w:hAnsi="Times New Roman"/>
          <w:b/>
          <w:sz w:val="28"/>
          <w:szCs w:val="28"/>
        </w:rPr>
      </w:pPr>
      <w:r w:rsidRPr="0045246F">
        <w:rPr>
          <w:rFonts w:ascii="Times New Roman" w:hAnsi="Times New Roman"/>
          <w:b/>
          <w:sz w:val="28"/>
          <w:szCs w:val="28"/>
        </w:rPr>
        <w:t>Требования к монтажной схеме</w:t>
      </w:r>
    </w:p>
    <w:p w:rsidR="00873B00" w:rsidRPr="0045246F" w:rsidRDefault="00873B00" w:rsidP="00873B00">
      <w:pPr>
        <w:pStyle w:val="a5"/>
        <w:spacing w:before="120" w:after="0" w:line="240" w:lineRule="auto"/>
        <w:ind w:left="788"/>
        <w:jc w:val="both"/>
        <w:rPr>
          <w:rFonts w:ascii="Times New Roman" w:hAnsi="Times New Roman"/>
          <w:b/>
          <w:sz w:val="28"/>
          <w:szCs w:val="28"/>
        </w:rPr>
      </w:pPr>
    </w:p>
    <w:p w:rsidR="00873B00" w:rsidRPr="0045246F" w:rsidRDefault="00873B00" w:rsidP="00873B00">
      <w:pPr>
        <w:pStyle w:val="a5"/>
        <w:numPr>
          <w:ilvl w:val="2"/>
          <w:numId w:val="28"/>
        </w:numPr>
        <w:spacing w:after="0" w:line="240" w:lineRule="auto"/>
        <w:ind w:left="0" w:firstLine="378"/>
        <w:jc w:val="both"/>
        <w:rPr>
          <w:rFonts w:ascii="Times New Roman" w:hAnsi="Times New Roman"/>
          <w:sz w:val="28"/>
          <w:szCs w:val="28"/>
        </w:rPr>
      </w:pPr>
      <w:r w:rsidRPr="0045246F">
        <w:rPr>
          <w:rFonts w:ascii="Times New Roman" w:hAnsi="Times New Roman"/>
          <w:sz w:val="28"/>
          <w:szCs w:val="28"/>
        </w:rPr>
        <w:t xml:space="preserve"> В электрической схеме должны быть предусмотрены устройства автоматического отключения от токов короткого замыкания и перегрузки (силовая цепь электродвигателя, цепь управления, осветительная сеть).</w:t>
      </w:r>
    </w:p>
    <w:p w:rsidR="00873B00" w:rsidRPr="0045246F" w:rsidRDefault="00873B00" w:rsidP="00873B00">
      <w:pPr>
        <w:pStyle w:val="a5"/>
        <w:numPr>
          <w:ilvl w:val="2"/>
          <w:numId w:val="28"/>
        </w:numPr>
        <w:spacing w:after="0" w:line="240" w:lineRule="auto"/>
        <w:ind w:left="0" w:firstLine="378"/>
        <w:jc w:val="both"/>
        <w:rPr>
          <w:rFonts w:ascii="Times New Roman" w:hAnsi="Times New Roman"/>
          <w:sz w:val="28"/>
          <w:szCs w:val="28"/>
        </w:rPr>
      </w:pPr>
      <w:r w:rsidRPr="0045246F">
        <w:rPr>
          <w:rFonts w:ascii="Times New Roman" w:hAnsi="Times New Roman"/>
          <w:sz w:val="28"/>
          <w:szCs w:val="28"/>
        </w:rPr>
        <w:t>Тип, сечение и цвет кабельно-проводниковой продукции, применяемой при монтаже, участник определяет самостоятельно. Внешние подключения оборудования выполняется проводом ПВС соответствующего сечения.</w:t>
      </w:r>
    </w:p>
    <w:p w:rsidR="00B672EC" w:rsidRDefault="00B672EC" w:rsidP="00B672EC">
      <w:pPr>
        <w:pStyle w:val="a5"/>
        <w:numPr>
          <w:ilvl w:val="2"/>
          <w:numId w:val="28"/>
        </w:numPr>
        <w:spacing w:before="240" w:after="0" w:line="240" w:lineRule="auto"/>
        <w:ind w:left="0" w:firstLine="378"/>
        <w:jc w:val="both"/>
        <w:rPr>
          <w:rFonts w:ascii="Times New Roman" w:hAnsi="Times New Roman"/>
          <w:sz w:val="28"/>
          <w:szCs w:val="28"/>
        </w:rPr>
      </w:pPr>
      <w:r w:rsidRPr="001566B7">
        <w:rPr>
          <w:rFonts w:ascii="Times New Roman" w:hAnsi="Times New Roman"/>
          <w:sz w:val="28"/>
          <w:szCs w:val="28"/>
        </w:rPr>
        <w:t>Подключение элементов управления и нагрузки</w:t>
      </w:r>
      <w:r>
        <w:rPr>
          <w:rFonts w:ascii="Times New Roman" w:hAnsi="Times New Roman"/>
          <w:sz w:val="28"/>
          <w:szCs w:val="28"/>
        </w:rPr>
        <w:t xml:space="preserve"> подключены с использованием КВИ (ЗНИ).</w:t>
      </w:r>
    </w:p>
    <w:p w:rsidR="004A58F7" w:rsidRPr="004A58F7" w:rsidRDefault="004A58F7" w:rsidP="004A58F7">
      <w:pPr>
        <w:pStyle w:val="a5"/>
        <w:numPr>
          <w:ilvl w:val="2"/>
          <w:numId w:val="28"/>
        </w:numPr>
        <w:spacing w:before="240" w:after="0" w:line="240" w:lineRule="auto"/>
        <w:ind w:left="0" w:firstLine="378"/>
        <w:jc w:val="both"/>
        <w:rPr>
          <w:rFonts w:ascii="Times New Roman" w:hAnsi="Times New Roman"/>
          <w:sz w:val="28"/>
          <w:szCs w:val="28"/>
        </w:rPr>
      </w:pPr>
      <w:r>
        <w:rPr>
          <w:rFonts w:ascii="Times New Roman" w:hAnsi="Times New Roman"/>
          <w:sz w:val="28"/>
          <w:szCs w:val="28"/>
        </w:rPr>
        <w:t>Неполное соответствие установки оборудования (не установлены сальники, гермовводы и т.д.) монтажной схеме является причиной неподачи напряжения.</w:t>
      </w:r>
    </w:p>
    <w:p w:rsidR="00CF6706" w:rsidRPr="00CF6706" w:rsidRDefault="00CF6706" w:rsidP="00CF6706">
      <w:pPr>
        <w:spacing w:before="240" w:after="0" w:line="240" w:lineRule="auto"/>
        <w:jc w:val="both"/>
        <w:rPr>
          <w:rFonts w:ascii="Times New Roman" w:hAnsi="Times New Roman"/>
          <w:sz w:val="28"/>
          <w:szCs w:val="28"/>
        </w:rPr>
      </w:pPr>
    </w:p>
    <w:p w:rsidR="00CF6706" w:rsidRDefault="00CF6706">
      <w:pPr>
        <w:spacing w:after="0" w:line="240" w:lineRule="auto"/>
        <w:rPr>
          <w:rFonts w:ascii="Times New Roman" w:eastAsia="Calibri" w:hAnsi="Times New Roman"/>
          <w:sz w:val="28"/>
          <w:szCs w:val="28"/>
          <w:lang w:eastAsia="en-US"/>
        </w:rPr>
      </w:pPr>
      <w:r>
        <w:rPr>
          <w:rFonts w:ascii="Times New Roman" w:hAnsi="Times New Roman"/>
          <w:sz w:val="28"/>
          <w:szCs w:val="28"/>
        </w:rPr>
        <w:br w:type="page"/>
      </w:r>
    </w:p>
    <w:p w:rsidR="00660C3B" w:rsidRPr="00660C3B" w:rsidRDefault="00660C3B" w:rsidP="00660C3B">
      <w:pPr>
        <w:pStyle w:val="a5"/>
        <w:spacing w:before="240" w:after="0" w:line="240" w:lineRule="auto"/>
        <w:ind w:left="378"/>
        <w:jc w:val="both"/>
        <w:rPr>
          <w:rFonts w:ascii="Times New Roman" w:hAnsi="Times New Roman"/>
          <w:sz w:val="28"/>
          <w:szCs w:val="28"/>
        </w:rPr>
      </w:pPr>
    </w:p>
    <w:p w:rsidR="00873B00" w:rsidRPr="00CF6706" w:rsidRDefault="00873B00" w:rsidP="00873B00">
      <w:pPr>
        <w:pStyle w:val="a5"/>
        <w:numPr>
          <w:ilvl w:val="0"/>
          <w:numId w:val="28"/>
        </w:numPr>
        <w:spacing w:before="240" w:after="0" w:line="240" w:lineRule="auto"/>
        <w:ind w:left="284" w:hanging="284"/>
        <w:jc w:val="center"/>
        <w:rPr>
          <w:rFonts w:ascii="Times New Roman" w:hAnsi="Times New Roman"/>
          <w:b/>
          <w:color w:val="000000" w:themeColor="text1"/>
          <w:sz w:val="28"/>
          <w:szCs w:val="28"/>
        </w:rPr>
      </w:pPr>
      <w:r w:rsidRPr="00CF6706">
        <w:rPr>
          <w:rFonts w:ascii="Times New Roman" w:hAnsi="Times New Roman"/>
          <w:b/>
          <w:color w:val="000000" w:themeColor="text1"/>
          <w:sz w:val="28"/>
          <w:szCs w:val="28"/>
        </w:rPr>
        <w:t>КРИТЕРИИ ОЦЕНОК</w:t>
      </w:r>
    </w:p>
    <w:p w:rsidR="009A230E" w:rsidRPr="00CF6706" w:rsidRDefault="009A230E" w:rsidP="009A230E">
      <w:pPr>
        <w:pStyle w:val="a5"/>
        <w:spacing w:before="240" w:after="0" w:line="240" w:lineRule="auto"/>
        <w:ind w:left="284"/>
        <w:rPr>
          <w:rFonts w:ascii="Times New Roman" w:hAnsi="Times New Roman"/>
          <w:b/>
          <w:color w:val="000000" w:themeColor="text1"/>
          <w:sz w:val="28"/>
          <w:szCs w:val="28"/>
        </w:rPr>
      </w:pPr>
    </w:p>
    <w:p w:rsidR="00873B00" w:rsidRPr="0045246F" w:rsidRDefault="00873B00" w:rsidP="00873B00">
      <w:pPr>
        <w:pStyle w:val="a5"/>
        <w:spacing w:before="240" w:after="0" w:line="240" w:lineRule="auto"/>
        <w:ind w:left="284"/>
        <w:jc w:val="both"/>
        <w:rPr>
          <w:rFonts w:ascii="Times New Roman" w:hAnsi="Times New Roman"/>
          <w:b/>
          <w:sz w:val="28"/>
          <w:szCs w:val="28"/>
        </w:rPr>
      </w:pPr>
    </w:p>
    <w:p w:rsidR="00CF6706" w:rsidRPr="00041848" w:rsidRDefault="00CF6706" w:rsidP="00CF6706">
      <w:pPr>
        <w:autoSpaceDE w:val="0"/>
        <w:autoSpaceDN w:val="0"/>
        <w:adjustRightInd w:val="0"/>
        <w:spacing w:after="0"/>
        <w:ind w:firstLine="709"/>
        <w:jc w:val="both"/>
        <w:rPr>
          <w:rFonts w:ascii="Times New Roman" w:hAnsi="Times New Roman"/>
          <w:color w:val="000000" w:themeColor="text1"/>
          <w:sz w:val="28"/>
          <w:szCs w:val="28"/>
        </w:rPr>
      </w:pPr>
      <w:r w:rsidRPr="00041848">
        <w:rPr>
          <w:rFonts w:ascii="Times New Roman" w:hAnsi="Times New Roman"/>
          <w:color w:val="000000" w:themeColor="text1"/>
          <w:sz w:val="28"/>
          <w:szCs w:val="28"/>
        </w:rPr>
        <w:t>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не более 100 баллов.</w:t>
      </w:r>
    </w:p>
    <w:p w:rsidR="00CF6706" w:rsidRPr="00127D99" w:rsidRDefault="00CF6706" w:rsidP="00CF6706">
      <w:pPr>
        <w:autoSpaceDE w:val="0"/>
        <w:autoSpaceDN w:val="0"/>
        <w:adjustRightInd w:val="0"/>
        <w:spacing w:after="0"/>
        <w:ind w:firstLine="709"/>
        <w:jc w:val="both"/>
        <w:rPr>
          <w:rFonts w:ascii="Times New Roman" w:hAnsi="Times New Roman"/>
          <w:color w:val="FF0000"/>
          <w:sz w:val="28"/>
          <w:szCs w:val="28"/>
        </w:rPr>
      </w:pPr>
    </w:p>
    <w:p w:rsidR="00CF6706" w:rsidRPr="00041848" w:rsidRDefault="00CF6706" w:rsidP="00CF6706">
      <w:pPr>
        <w:tabs>
          <w:tab w:val="left" w:pos="7590"/>
        </w:tabs>
        <w:autoSpaceDE w:val="0"/>
        <w:autoSpaceDN w:val="0"/>
        <w:adjustRightInd w:val="0"/>
        <w:spacing w:after="0"/>
        <w:ind w:firstLine="709"/>
        <w:jc w:val="both"/>
        <w:rPr>
          <w:rFonts w:ascii="Times New Roman" w:hAnsi="Times New Roman"/>
          <w:color w:val="000000" w:themeColor="text1"/>
          <w:sz w:val="28"/>
          <w:szCs w:val="28"/>
        </w:rPr>
      </w:pPr>
      <w:r w:rsidRPr="00041848">
        <w:rPr>
          <w:rFonts w:ascii="Times New Roman" w:hAnsi="Times New Roman"/>
          <w:color w:val="000000" w:themeColor="text1"/>
          <w:sz w:val="28"/>
          <w:szCs w:val="28"/>
        </w:rPr>
        <w:t>Таблица 2.</w:t>
      </w:r>
    </w:p>
    <w:tbl>
      <w:tblPr>
        <w:tblStyle w:val="ad"/>
        <w:tblW w:w="10240" w:type="dxa"/>
        <w:tblLook w:val="01E0"/>
      </w:tblPr>
      <w:tblGrid>
        <w:gridCol w:w="1101"/>
        <w:gridCol w:w="3260"/>
        <w:gridCol w:w="2051"/>
        <w:gridCol w:w="1843"/>
        <w:gridCol w:w="1985"/>
      </w:tblGrid>
      <w:tr w:rsidR="00CF6706" w:rsidRPr="00127D99" w:rsidTr="009162B4">
        <w:tc>
          <w:tcPr>
            <w:tcW w:w="1101" w:type="dxa"/>
            <w:vMerge w:val="restart"/>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Раздел</w:t>
            </w:r>
          </w:p>
        </w:tc>
        <w:tc>
          <w:tcPr>
            <w:tcW w:w="3260" w:type="dxa"/>
            <w:vMerge w:val="restart"/>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Критерий</w:t>
            </w:r>
          </w:p>
        </w:tc>
        <w:tc>
          <w:tcPr>
            <w:tcW w:w="5879" w:type="dxa"/>
            <w:gridSpan w:val="3"/>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Оценки</w:t>
            </w:r>
          </w:p>
        </w:tc>
      </w:tr>
      <w:tr w:rsidR="00CF6706" w:rsidRPr="00127D99" w:rsidTr="009162B4">
        <w:tc>
          <w:tcPr>
            <w:tcW w:w="1101" w:type="dxa"/>
            <w:vMerge/>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3260" w:type="dxa"/>
            <w:vMerge/>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Мнение судей</w:t>
            </w:r>
          </w:p>
        </w:tc>
        <w:tc>
          <w:tcPr>
            <w:tcW w:w="1843"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Объективная</w:t>
            </w:r>
          </w:p>
        </w:tc>
        <w:tc>
          <w:tcPr>
            <w:tcW w:w="1985"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Общая</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А</w:t>
            </w:r>
          </w:p>
        </w:tc>
        <w:tc>
          <w:tcPr>
            <w:tcW w:w="3260" w:type="dxa"/>
          </w:tcPr>
          <w:p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Организация работы</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В</w:t>
            </w:r>
          </w:p>
        </w:tc>
        <w:tc>
          <w:tcPr>
            <w:tcW w:w="3260" w:type="dxa"/>
          </w:tcPr>
          <w:p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Коммуникативные и межличностные навыки общения</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С</w:t>
            </w:r>
          </w:p>
        </w:tc>
        <w:tc>
          <w:tcPr>
            <w:tcW w:w="3260" w:type="dxa"/>
          </w:tcPr>
          <w:p w:rsidR="00CF6706" w:rsidRPr="0062740B" w:rsidRDefault="00CF6706" w:rsidP="009162B4">
            <w:pPr>
              <w:spacing w:after="0" w:line="240" w:lineRule="auto"/>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Настройка новых инновационных систем</w:t>
            </w:r>
          </w:p>
          <w:p w:rsidR="00CF6706" w:rsidRPr="0062740B" w:rsidRDefault="00CF6706" w:rsidP="009162B4">
            <w:pPr>
              <w:spacing w:after="0"/>
              <w:rPr>
                <w:rFonts w:ascii="Times New Roman" w:hAnsi="Times New Roman" w:cs="Times New Roman"/>
                <w:color w:val="000000" w:themeColor="text1"/>
                <w:sz w:val="24"/>
                <w:szCs w:val="28"/>
              </w:rPr>
            </w:pP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457BBE" w:rsidP="00457BB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D</w:t>
            </w:r>
          </w:p>
        </w:tc>
        <w:tc>
          <w:tcPr>
            <w:tcW w:w="3260" w:type="dxa"/>
          </w:tcPr>
          <w:p w:rsidR="00CF6706" w:rsidRPr="0062740B" w:rsidRDefault="00CF6706" w:rsidP="009162B4">
            <w:pPr>
              <w:spacing w:after="0"/>
              <w:ind w:hanging="34"/>
              <w:rPr>
                <w:rFonts w:ascii="Times New Roman" w:hAnsi="Times New Roman"/>
                <w:color w:val="000000" w:themeColor="text1"/>
                <w:sz w:val="24"/>
                <w:szCs w:val="28"/>
              </w:rPr>
            </w:pPr>
            <w:r w:rsidRPr="0062740B">
              <w:rPr>
                <w:rFonts w:ascii="Times New Roman" w:hAnsi="Times New Roman"/>
                <w:color w:val="000000" w:themeColor="text1"/>
                <w:sz w:val="24"/>
                <w:szCs w:val="28"/>
              </w:rPr>
              <w:t>Планирование и проектирование работ</w:t>
            </w:r>
          </w:p>
        </w:tc>
        <w:tc>
          <w:tcPr>
            <w:tcW w:w="2051" w:type="dxa"/>
          </w:tcPr>
          <w:p w:rsidR="00CF6706" w:rsidRPr="0062740B" w:rsidRDefault="00CF6706" w:rsidP="009162B4">
            <w:pPr>
              <w:spacing w:after="0"/>
              <w:ind w:hanging="34"/>
              <w:jc w:val="center"/>
              <w:rPr>
                <w:rFonts w:ascii="Times New Roman" w:hAnsi="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Е</w:t>
            </w:r>
          </w:p>
        </w:tc>
        <w:tc>
          <w:tcPr>
            <w:tcW w:w="3260" w:type="dxa"/>
          </w:tcPr>
          <w:p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Монтаж</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35,00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F</w:t>
            </w:r>
          </w:p>
        </w:tc>
        <w:tc>
          <w:tcPr>
            <w:tcW w:w="3260" w:type="dxa"/>
          </w:tcPr>
          <w:p w:rsidR="00CF6706" w:rsidRPr="0062740B" w:rsidRDefault="00CF6706" w:rsidP="009162B4">
            <w:pPr>
              <w:spacing w:after="0"/>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Проверка, отчетность и ввод в эксплуатацию</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25,00</w:t>
            </w:r>
          </w:p>
        </w:tc>
      </w:tr>
      <w:tr w:rsidR="00CF6706" w:rsidRPr="00127D99" w:rsidTr="009162B4">
        <w:tc>
          <w:tcPr>
            <w:tcW w:w="1101" w:type="dxa"/>
          </w:tcPr>
          <w:p w:rsidR="00CF6706" w:rsidRPr="0062740B" w:rsidRDefault="00CF6706" w:rsidP="009162B4">
            <w:pPr>
              <w:spacing w:after="0"/>
              <w:ind w:hanging="34"/>
              <w:jc w:val="center"/>
              <w:rPr>
                <w:rFonts w:ascii="Times New Roman" w:hAnsi="Times New Roman" w:cs="Times New Roman"/>
                <w:color w:val="000000" w:themeColor="text1"/>
                <w:sz w:val="24"/>
                <w:szCs w:val="28"/>
                <w:lang w:val="en-US"/>
              </w:rPr>
            </w:pPr>
            <w:r w:rsidRPr="0062740B">
              <w:rPr>
                <w:rFonts w:ascii="Times New Roman" w:hAnsi="Times New Roman" w:cs="Times New Roman"/>
                <w:color w:val="000000" w:themeColor="text1"/>
                <w:sz w:val="24"/>
                <w:szCs w:val="28"/>
                <w:lang w:val="en-US"/>
              </w:rPr>
              <w:t>G</w:t>
            </w:r>
          </w:p>
        </w:tc>
        <w:tc>
          <w:tcPr>
            <w:tcW w:w="3260" w:type="dxa"/>
          </w:tcPr>
          <w:p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Эксплуатация, поиск и ремонт неисправностей</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rsidR="00CF6706" w:rsidRPr="0062740B" w:rsidRDefault="00457BBE" w:rsidP="009162B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15,00</w:t>
            </w:r>
          </w:p>
        </w:tc>
      </w:tr>
      <w:tr w:rsidR="00CF6706" w:rsidRPr="00127D99" w:rsidTr="009162B4">
        <w:tc>
          <w:tcPr>
            <w:tcW w:w="4361" w:type="dxa"/>
            <w:gridSpan w:val="2"/>
          </w:tcPr>
          <w:p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 xml:space="preserve">Итого = </w:t>
            </w:r>
          </w:p>
        </w:tc>
        <w:tc>
          <w:tcPr>
            <w:tcW w:w="2051"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985" w:type="dxa"/>
          </w:tcPr>
          <w:p w:rsidR="00CF6706" w:rsidRPr="0062740B" w:rsidRDefault="00457BBE" w:rsidP="009162B4">
            <w:pPr>
              <w:spacing w:after="0"/>
              <w:ind w:hanging="34"/>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90</w:t>
            </w:r>
            <w:r w:rsidR="00CF6706" w:rsidRPr="0062740B">
              <w:rPr>
                <w:rFonts w:ascii="Times New Roman" w:hAnsi="Times New Roman" w:cs="Times New Roman"/>
                <w:color w:val="000000" w:themeColor="text1"/>
                <w:sz w:val="24"/>
                <w:szCs w:val="28"/>
              </w:rPr>
              <w:t>,00</w:t>
            </w:r>
          </w:p>
        </w:tc>
      </w:tr>
    </w:tbl>
    <w:p w:rsidR="00873B00" w:rsidRPr="00873B00" w:rsidRDefault="00873B00" w:rsidP="00873B00">
      <w:pPr>
        <w:spacing w:before="240" w:after="0" w:line="240" w:lineRule="auto"/>
        <w:jc w:val="both"/>
        <w:rPr>
          <w:rFonts w:ascii="Times New Roman" w:hAnsi="Times New Roman"/>
          <w:sz w:val="28"/>
          <w:szCs w:val="28"/>
        </w:rPr>
      </w:pPr>
      <w:r w:rsidRPr="00873B00">
        <w:rPr>
          <w:rFonts w:ascii="Times New Roman" w:hAnsi="Times New Roman"/>
          <w:b/>
          <w:sz w:val="28"/>
          <w:szCs w:val="28"/>
        </w:rPr>
        <w:br w:type="page"/>
      </w:r>
    </w:p>
    <w:p w:rsidR="00873B00" w:rsidRPr="0045246F" w:rsidRDefault="00873B00" w:rsidP="00EA7DAB">
      <w:pPr>
        <w:pStyle w:val="a5"/>
        <w:numPr>
          <w:ilvl w:val="0"/>
          <w:numId w:val="28"/>
        </w:numPr>
        <w:spacing w:before="240" w:after="100" w:afterAutospacing="1" w:line="240" w:lineRule="auto"/>
        <w:ind w:left="357" w:hanging="357"/>
        <w:contextualSpacing w:val="0"/>
        <w:jc w:val="center"/>
        <w:rPr>
          <w:rFonts w:ascii="Times New Roman" w:hAnsi="Times New Roman"/>
          <w:b/>
          <w:sz w:val="28"/>
          <w:szCs w:val="28"/>
        </w:rPr>
      </w:pPr>
      <w:bookmarkStart w:id="2" w:name="_Hlk54967895"/>
      <w:r w:rsidRPr="0045246F">
        <w:rPr>
          <w:rFonts w:ascii="Times New Roman" w:hAnsi="Times New Roman"/>
          <w:b/>
          <w:sz w:val="28"/>
          <w:szCs w:val="28"/>
        </w:rPr>
        <w:lastRenderedPageBreak/>
        <w:t>ПРИЕМО-СДАТОЧНЫЕ ИСПЫТАНИЯ</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 целях обеспечения безопасности участников чемпионата и сохранности имущества, перед включением электроустановки в сеть, в обязательном порядке производятся приемо-сдаточные испытания по программе, определенной настоящим Конкурсным заданием.</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Электрооборудование, вводимое в эксплуатацию, должно быть подвергнуто приемо-сдаточным испытаниям в соответствии с требованиями нормативных документов (ПУЭ, ПТЭЭП, ГОСТ). Приемо-сдаточные испытания рекомендуется проводить в нормальных условиях окружающей среды, указанных в государственных стандартах.</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 xml:space="preserve">Окончанием выполнения работ считается сообщение участника аккредитованным экспертам о завершении выполнения конкурсного задания. Эксперты фиксируют время окончания работ в отчёте. Участник имеет право сообщить об окончании работ досрочно. В этом случае остаток времени можно будет использовать, при необходимости, для второй и третьей попыток. Возможность использования второй и третьей попытки предоставляется только участникам, завершившим выполнение задания раньше времени, отведённого для выполнения конкурсного задания и только в оставшемся временном интервале. Участник имеет право воспользоваться второй и третьей </w:t>
      </w:r>
      <w:r w:rsidR="00604649">
        <w:rPr>
          <w:rFonts w:ascii="Times New Roman" w:hAnsi="Times New Roman"/>
          <w:sz w:val="28"/>
          <w:szCs w:val="28"/>
        </w:rPr>
        <w:t xml:space="preserve">попытками при выполнении программирования для корректировки подключения схемы. </w:t>
      </w:r>
      <w:r w:rsidRPr="0045246F">
        <w:rPr>
          <w:rFonts w:ascii="Times New Roman" w:hAnsi="Times New Roman"/>
          <w:sz w:val="28"/>
          <w:szCs w:val="28"/>
        </w:rPr>
        <w:t>Общее количество попыток не более трех.</w:t>
      </w:r>
    </w:p>
    <w:p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Условия, которые необходимо выполнить перед тем, как сообщить досрочно об окончании выполнения работ:</w:t>
      </w:r>
    </w:p>
    <w:p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Подготовлены измерительные приборы.</w:t>
      </w:r>
    </w:p>
    <w:p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Все оборудование установлено согласно Конкурсного задания и безопасно для подачи напряжения (выполнены все необходимые соединения с заземлителем).</w:t>
      </w:r>
    </w:p>
    <w:p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Крышки электрооборудования и кабеленесущих систем, закрыты на все винты и по всей длине, зазоры в местах сопряжений не более 10 мм.</w:t>
      </w:r>
    </w:p>
    <w:p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Нет открытых токоведущих частей, кроме предусмотренных заданием.</w:t>
      </w:r>
    </w:p>
    <w:p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Заполнен отчёт.</w:t>
      </w:r>
    </w:p>
    <w:p w:rsidR="00873B00" w:rsidRPr="0045246F" w:rsidRDefault="00873B00" w:rsidP="00873B00">
      <w:pPr>
        <w:pStyle w:val="a5"/>
        <w:spacing w:after="0" w:line="240" w:lineRule="auto"/>
        <w:jc w:val="both"/>
        <w:rPr>
          <w:rFonts w:ascii="Times New Roman" w:hAnsi="Times New Roman"/>
          <w:sz w:val="28"/>
          <w:szCs w:val="28"/>
        </w:rPr>
      </w:pPr>
    </w:p>
    <w:p w:rsidR="00873B00" w:rsidRPr="0045246F" w:rsidRDefault="00873B00" w:rsidP="00873B00">
      <w:pPr>
        <w:pStyle w:val="a5"/>
        <w:spacing w:after="0" w:line="240" w:lineRule="auto"/>
        <w:ind w:left="0" w:firstLine="709"/>
        <w:rPr>
          <w:rFonts w:ascii="Times New Roman" w:hAnsi="Times New Roman"/>
          <w:sz w:val="28"/>
          <w:szCs w:val="28"/>
        </w:rPr>
      </w:pPr>
      <w:r w:rsidRPr="0045246F">
        <w:rPr>
          <w:rFonts w:ascii="Times New Roman" w:hAnsi="Times New Roman"/>
          <w:sz w:val="28"/>
          <w:szCs w:val="28"/>
        </w:rPr>
        <w:t>В программу приемо-сдаточных испытаний входит:</w:t>
      </w:r>
    </w:p>
    <w:p w:rsidR="00873B00"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Визуальный осмотр электрооборудования.</w:t>
      </w:r>
      <w:r w:rsidRPr="0045246F">
        <w:rPr>
          <w:rFonts w:ascii="Times New Roman" w:hAnsi="Times New Roman"/>
          <w:sz w:val="28"/>
          <w:szCs w:val="28"/>
        </w:rPr>
        <w:t xml:space="preserve"> Визуальный осмотр поводится, чтобы убедится, что все установленное и подключенное оборудование соответствует требованиям безопасности, правильно выбрано и смонтировано, не имеет видимых повреждений.</w:t>
      </w:r>
    </w:p>
    <w:p w:rsidR="00B24461" w:rsidRPr="0045246F" w:rsidRDefault="00B24461" w:rsidP="00873B00">
      <w:pPr>
        <w:pStyle w:val="a5"/>
        <w:numPr>
          <w:ilvl w:val="0"/>
          <w:numId w:val="33"/>
        </w:numPr>
        <w:spacing w:after="0" w:line="240" w:lineRule="auto"/>
        <w:ind w:left="709"/>
        <w:jc w:val="both"/>
        <w:rPr>
          <w:rFonts w:ascii="Times New Roman" w:hAnsi="Times New Roman"/>
          <w:sz w:val="28"/>
          <w:szCs w:val="28"/>
        </w:rPr>
      </w:pPr>
      <w:r>
        <w:rPr>
          <w:rFonts w:ascii="Times New Roman" w:hAnsi="Times New Roman"/>
          <w:sz w:val="28"/>
          <w:szCs w:val="28"/>
          <w:u w:val="single"/>
        </w:rPr>
        <w:t xml:space="preserve">Отсутствие короткого замыкания. </w:t>
      </w:r>
      <w:r w:rsidRPr="00B24461">
        <w:rPr>
          <w:rFonts w:ascii="Times New Roman" w:hAnsi="Times New Roman"/>
          <w:sz w:val="28"/>
          <w:szCs w:val="28"/>
        </w:rPr>
        <w:t>Про</w:t>
      </w:r>
      <w:r>
        <w:rPr>
          <w:rFonts w:ascii="Times New Roman" w:hAnsi="Times New Roman"/>
          <w:sz w:val="28"/>
          <w:szCs w:val="28"/>
        </w:rPr>
        <w:t>веряется на вводной вилке</w:t>
      </w:r>
      <w:r>
        <w:rPr>
          <w:rFonts w:ascii="Times New Roman" w:hAnsi="Times New Roman"/>
          <w:sz w:val="28"/>
          <w:szCs w:val="28"/>
          <w:lang w:val="en-US"/>
        </w:rPr>
        <w:t>XP</w:t>
      </w:r>
      <w:r>
        <w:rPr>
          <w:rFonts w:ascii="Times New Roman" w:hAnsi="Times New Roman"/>
          <w:sz w:val="28"/>
          <w:szCs w:val="28"/>
        </w:rPr>
        <w:t xml:space="preserve"> между </w:t>
      </w:r>
      <w:r>
        <w:rPr>
          <w:rFonts w:ascii="Times New Roman" w:hAnsi="Times New Roman"/>
          <w:sz w:val="28"/>
          <w:szCs w:val="28"/>
          <w:lang w:val="en-US"/>
        </w:rPr>
        <w:t>L</w:t>
      </w:r>
      <w:r w:rsidRPr="00B24461">
        <w:rPr>
          <w:rFonts w:ascii="Times New Roman" w:hAnsi="Times New Roman"/>
          <w:sz w:val="28"/>
          <w:szCs w:val="28"/>
        </w:rPr>
        <w:t>1,</w:t>
      </w:r>
      <w:r w:rsidR="00021CC4">
        <w:rPr>
          <w:rFonts w:ascii="Times New Roman" w:hAnsi="Times New Roman"/>
          <w:sz w:val="28"/>
          <w:szCs w:val="28"/>
        </w:rPr>
        <w:t xml:space="preserve"> </w:t>
      </w:r>
      <w:r>
        <w:rPr>
          <w:rFonts w:ascii="Times New Roman" w:hAnsi="Times New Roman"/>
          <w:sz w:val="28"/>
          <w:szCs w:val="28"/>
          <w:lang w:val="en-US"/>
        </w:rPr>
        <w:t>L</w:t>
      </w:r>
      <w:r w:rsidRPr="00B24461">
        <w:rPr>
          <w:rFonts w:ascii="Times New Roman" w:hAnsi="Times New Roman"/>
          <w:sz w:val="28"/>
          <w:szCs w:val="28"/>
        </w:rPr>
        <w:t>2,</w:t>
      </w:r>
      <w:r w:rsidR="00021CC4">
        <w:rPr>
          <w:rFonts w:ascii="Times New Roman" w:hAnsi="Times New Roman"/>
          <w:sz w:val="28"/>
          <w:szCs w:val="28"/>
        </w:rPr>
        <w:t xml:space="preserve"> </w:t>
      </w:r>
      <w:r>
        <w:rPr>
          <w:rFonts w:ascii="Times New Roman" w:hAnsi="Times New Roman"/>
          <w:sz w:val="28"/>
          <w:szCs w:val="28"/>
          <w:lang w:val="en-US"/>
        </w:rPr>
        <w:t>L</w:t>
      </w:r>
      <w:r w:rsidRPr="00B24461">
        <w:rPr>
          <w:rFonts w:ascii="Times New Roman" w:hAnsi="Times New Roman"/>
          <w:sz w:val="28"/>
          <w:szCs w:val="28"/>
        </w:rPr>
        <w:t>3,</w:t>
      </w:r>
      <w:r w:rsidR="00021CC4">
        <w:rPr>
          <w:rFonts w:ascii="Times New Roman" w:hAnsi="Times New Roman"/>
          <w:sz w:val="28"/>
          <w:szCs w:val="28"/>
        </w:rPr>
        <w:t xml:space="preserve"> </w:t>
      </w:r>
      <w:r>
        <w:rPr>
          <w:rFonts w:ascii="Times New Roman" w:hAnsi="Times New Roman"/>
          <w:sz w:val="28"/>
          <w:szCs w:val="28"/>
          <w:lang w:val="en-US"/>
        </w:rPr>
        <w:t>N</w:t>
      </w:r>
      <w:r w:rsidRPr="00B24461">
        <w:rPr>
          <w:rFonts w:ascii="Times New Roman" w:hAnsi="Times New Roman"/>
          <w:sz w:val="28"/>
          <w:szCs w:val="28"/>
        </w:rPr>
        <w:t>,</w:t>
      </w:r>
      <w:r w:rsidR="00021CC4">
        <w:rPr>
          <w:rFonts w:ascii="Times New Roman" w:hAnsi="Times New Roman"/>
          <w:sz w:val="28"/>
          <w:szCs w:val="28"/>
        </w:rPr>
        <w:t xml:space="preserve"> </w:t>
      </w:r>
      <w:r>
        <w:rPr>
          <w:rFonts w:ascii="Times New Roman" w:hAnsi="Times New Roman"/>
          <w:sz w:val="28"/>
          <w:szCs w:val="28"/>
          <w:lang w:val="en-US"/>
        </w:rPr>
        <w:t>PE</w:t>
      </w:r>
      <w:r w:rsidR="00021CC4">
        <w:rPr>
          <w:rFonts w:ascii="Times New Roman" w:hAnsi="Times New Roman"/>
          <w:sz w:val="28"/>
          <w:szCs w:val="28"/>
        </w:rPr>
        <w:t xml:space="preserve"> </w:t>
      </w:r>
      <w:r>
        <w:rPr>
          <w:rFonts w:ascii="Times New Roman" w:hAnsi="Times New Roman"/>
          <w:sz w:val="28"/>
          <w:szCs w:val="28"/>
        </w:rPr>
        <w:t xml:space="preserve">с помощью заранее подготовленного разъема </w:t>
      </w:r>
      <w:r w:rsidRPr="00021CC4">
        <w:rPr>
          <w:rFonts w:ascii="Times New Roman" w:hAnsi="Times New Roman"/>
          <w:sz w:val="28"/>
          <w:szCs w:val="28"/>
        </w:rPr>
        <w:lastRenderedPageBreak/>
        <w:t>ПРИЛОЖЕНИЕ 1</w:t>
      </w:r>
      <w:r>
        <w:rPr>
          <w:rFonts w:ascii="Times New Roman" w:hAnsi="Times New Roman"/>
          <w:sz w:val="28"/>
          <w:szCs w:val="28"/>
        </w:rPr>
        <w:t>. В случае наличия вывода на двигатель</w:t>
      </w:r>
      <w:r w:rsidRPr="00B24461">
        <w:rPr>
          <w:rFonts w:ascii="Times New Roman" w:hAnsi="Times New Roman"/>
          <w:sz w:val="28"/>
          <w:szCs w:val="28"/>
        </w:rPr>
        <w:t>,</w:t>
      </w:r>
      <w:r>
        <w:rPr>
          <w:rFonts w:ascii="Times New Roman" w:hAnsi="Times New Roman"/>
          <w:sz w:val="28"/>
          <w:szCs w:val="28"/>
        </w:rPr>
        <w:t xml:space="preserve"> на </w:t>
      </w:r>
      <w:r>
        <w:rPr>
          <w:rFonts w:ascii="Times New Roman" w:hAnsi="Times New Roman"/>
          <w:sz w:val="28"/>
          <w:szCs w:val="28"/>
          <w:lang w:val="en-US"/>
        </w:rPr>
        <w:t>XS</w:t>
      </w:r>
      <w:r>
        <w:rPr>
          <w:rFonts w:ascii="Times New Roman" w:hAnsi="Times New Roman"/>
          <w:sz w:val="28"/>
          <w:szCs w:val="28"/>
        </w:rPr>
        <w:t xml:space="preserve"> между </w:t>
      </w:r>
      <w:r>
        <w:rPr>
          <w:rFonts w:ascii="Times New Roman" w:hAnsi="Times New Roman"/>
          <w:sz w:val="28"/>
          <w:szCs w:val="28"/>
          <w:lang w:val="en-US"/>
        </w:rPr>
        <w:t>L</w:t>
      </w:r>
      <w:r w:rsidRPr="00B24461">
        <w:rPr>
          <w:rFonts w:ascii="Times New Roman" w:hAnsi="Times New Roman"/>
          <w:sz w:val="28"/>
          <w:szCs w:val="28"/>
        </w:rPr>
        <w:t>1,</w:t>
      </w:r>
      <w:r>
        <w:rPr>
          <w:rFonts w:ascii="Times New Roman" w:hAnsi="Times New Roman"/>
          <w:sz w:val="28"/>
          <w:szCs w:val="28"/>
          <w:lang w:val="en-US"/>
        </w:rPr>
        <w:t>L</w:t>
      </w:r>
      <w:r w:rsidRPr="00B24461">
        <w:rPr>
          <w:rFonts w:ascii="Times New Roman" w:hAnsi="Times New Roman"/>
          <w:sz w:val="28"/>
          <w:szCs w:val="28"/>
        </w:rPr>
        <w:t>2,</w:t>
      </w:r>
      <w:r>
        <w:rPr>
          <w:rFonts w:ascii="Times New Roman" w:hAnsi="Times New Roman"/>
          <w:sz w:val="28"/>
          <w:szCs w:val="28"/>
          <w:lang w:val="en-US"/>
        </w:rPr>
        <w:t>L</w:t>
      </w:r>
      <w:r w:rsidRPr="00B24461">
        <w:rPr>
          <w:rFonts w:ascii="Times New Roman" w:hAnsi="Times New Roman"/>
          <w:sz w:val="28"/>
          <w:szCs w:val="28"/>
        </w:rPr>
        <w:t>3,</w:t>
      </w:r>
      <w:r>
        <w:rPr>
          <w:rFonts w:ascii="Times New Roman" w:hAnsi="Times New Roman"/>
          <w:sz w:val="28"/>
          <w:szCs w:val="28"/>
          <w:lang w:val="en-US"/>
        </w:rPr>
        <w:t>PE</w:t>
      </w:r>
      <w:r>
        <w:rPr>
          <w:rFonts w:ascii="Times New Roman" w:hAnsi="Times New Roman"/>
          <w:sz w:val="28"/>
          <w:szCs w:val="28"/>
        </w:rPr>
        <w:t>. Значен</w:t>
      </w:r>
      <w:r w:rsidR="004A58F7">
        <w:rPr>
          <w:rFonts w:ascii="Times New Roman" w:hAnsi="Times New Roman"/>
          <w:sz w:val="28"/>
          <w:szCs w:val="28"/>
        </w:rPr>
        <w:t>ия заносят в отчет (ПРИЛОЖЕНИЕ 1</w:t>
      </w:r>
      <w:r>
        <w:rPr>
          <w:rFonts w:ascii="Times New Roman" w:hAnsi="Times New Roman"/>
          <w:sz w:val="28"/>
          <w:szCs w:val="28"/>
        </w:rPr>
        <w:t>)</w:t>
      </w:r>
    </w:p>
    <w:p w:rsidR="00873B00" w:rsidRPr="0045246F"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Межфазное напряжение</w:t>
      </w:r>
      <w:r w:rsidRPr="0045246F">
        <w:rPr>
          <w:rFonts w:ascii="Times New Roman" w:hAnsi="Times New Roman"/>
          <w:sz w:val="28"/>
          <w:szCs w:val="28"/>
        </w:rPr>
        <w:t xml:space="preserve"> между фазами </w:t>
      </w:r>
      <w:r w:rsidR="00B24461">
        <w:rPr>
          <w:rFonts w:ascii="Times New Roman" w:hAnsi="Times New Roman"/>
          <w:sz w:val="28"/>
          <w:szCs w:val="28"/>
          <w:lang w:val="en-US"/>
        </w:rPr>
        <w:t>L</w:t>
      </w:r>
      <w:r w:rsidR="00B24461" w:rsidRPr="00B24461">
        <w:rPr>
          <w:rFonts w:ascii="Times New Roman" w:hAnsi="Times New Roman"/>
          <w:sz w:val="28"/>
          <w:szCs w:val="28"/>
        </w:rPr>
        <w:t>1</w:t>
      </w:r>
      <w:r w:rsidR="00021CC4">
        <w:rPr>
          <w:rFonts w:ascii="Times New Roman" w:hAnsi="Times New Roman"/>
          <w:sz w:val="28"/>
          <w:szCs w:val="28"/>
        </w:rPr>
        <w:t xml:space="preserve"> </w:t>
      </w:r>
      <w:r w:rsidRPr="0045246F">
        <w:rPr>
          <w:rFonts w:ascii="Times New Roman" w:hAnsi="Times New Roman"/>
          <w:sz w:val="28"/>
          <w:szCs w:val="28"/>
        </w:rPr>
        <w:t>-</w:t>
      </w:r>
      <w:r w:rsidR="00021CC4">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2</w:t>
      </w:r>
      <w:r w:rsidRPr="0045246F">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2</w:t>
      </w:r>
      <w:r w:rsidR="00021CC4">
        <w:rPr>
          <w:rFonts w:ascii="Times New Roman" w:hAnsi="Times New Roman"/>
          <w:sz w:val="28"/>
          <w:szCs w:val="28"/>
        </w:rPr>
        <w:t xml:space="preserve"> </w:t>
      </w:r>
      <w:r w:rsidRPr="0045246F">
        <w:rPr>
          <w:rFonts w:ascii="Times New Roman" w:hAnsi="Times New Roman"/>
          <w:sz w:val="28"/>
          <w:szCs w:val="28"/>
        </w:rPr>
        <w:t>-</w:t>
      </w:r>
      <w:r w:rsidR="00021CC4">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3</w:t>
      </w:r>
      <w:r w:rsidRPr="0045246F">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1</w:t>
      </w:r>
      <w:r w:rsidR="00021CC4">
        <w:rPr>
          <w:rFonts w:ascii="Times New Roman" w:hAnsi="Times New Roman"/>
          <w:sz w:val="28"/>
          <w:szCs w:val="28"/>
        </w:rPr>
        <w:t xml:space="preserve"> </w:t>
      </w:r>
      <w:r w:rsidRPr="0045246F">
        <w:rPr>
          <w:rFonts w:ascii="Times New Roman" w:hAnsi="Times New Roman"/>
          <w:sz w:val="28"/>
          <w:szCs w:val="28"/>
        </w:rPr>
        <w:t>-</w:t>
      </w:r>
      <w:r w:rsidR="00021CC4">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3</w:t>
      </w:r>
      <w:r w:rsidRPr="0045246F">
        <w:rPr>
          <w:rFonts w:ascii="Times New Roman" w:hAnsi="Times New Roman"/>
          <w:sz w:val="28"/>
          <w:szCs w:val="28"/>
        </w:rPr>
        <w:t xml:space="preserve"> не превышает 0,4кВ</w:t>
      </w:r>
      <w:r w:rsidR="004C270E">
        <w:rPr>
          <w:rFonts w:ascii="Times New Roman" w:hAnsi="Times New Roman"/>
          <w:sz w:val="28"/>
          <w:szCs w:val="28"/>
        </w:rPr>
        <w:t xml:space="preserve">, значения заносятся в отчет </w:t>
      </w:r>
      <w:r w:rsidR="00EF70E6">
        <w:rPr>
          <w:rFonts w:ascii="Times New Roman" w:hAnsi="Times New Roman"/>
          <w:sz w:val="28"/>
          <w:szCs w:val="28"/>
        </w:rPr>
        <w:t>(ПРИЛОЖЕНИЕ 1</w:t>
      </w:r>
      <w:r w:rsidR="00B24461" w:rsidRPr="00B24461">
        <w:rPr>
          <w:rFonts w:ascii="Times New Roman" w:hAnsi="Times New Roman"/>
          <w:sz w:val="28"/>
          <w:szCs w:val="28"/>
        </w:rPr>
        <w:t>)</w:t>
      </w:r>
    </w:p>
    <w:p w:rsidR="00873B00" w:rsidRPr="0045246F"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Непрерывность защитных проводников.</w:t>
      </w:r>
      <w:r w:rsidRPr="0045246F">
        <w:rPr>
          <w:rFonts w:ascii="Times New Roman" w:hAnsi="Times New Roman"/>
          <w:sz w:val="28"/>
          <w:szCs w:val="28"/>
        </w:rPr>
        <w:t xml:space="preserve"> Проводится с использованием источника измерительного прибора, с источником питания 4…24 В. Не должно быть обрывов цепей и неудовлетворительных контактов.</w:t>
      </w:r>
      <w:r w:rsidR="004C270E">
        <w:rPr>
          <w:rFonts w:ascii="Times New Roman" w:hAnsi="Times New Roman"/>
          <w:sz w:val="28"/>
          <w:szCs w:val="28"/>
        </w:rPr>
        <w:t xml:space="preserve">Значения заносятся в отчет </w:t>
      </w:r>
      <w:r w:rsidR="00EF70E6">
        <w:rPr>
          <w:rFonts w:ascii="Times New Roman" w:hAnsi="Times New Roman"/>
          <w:sz w:val="28"/>
          <w:szCs w:val="28"/>
        </w:rPr>
        <w:t>(ПРИЛОЖЕНИЕ 1</w:t>
      </w:r>
      <w:r w:rsidR="00B24461" w:rsidRPr="00B24461">
        <w:rPr>
          <w:rFonts w:ascii="Times New Roman" w:hAnsi="Times New Roman"/>
          <w:sz w:val="28"/>
          <w:szCs w:val="28"/>
        </w:rPr>
        <w:t>)</w:t>
      </w:r>
    </w:p>
    <w:p w:rsidR="00873B00" w:rsidRPr="0045246F" w:rsidRDefault="00873B00" w:rsidP="00873B00">
      <w:pPr>
        <w:spacing w:after="0" w:line="240" w:lineRule="auto"/>
        <w:ind w:firstLine="709"/>
        <w:contextualSpacing/>
        <w:jc w:val="both"/>
        <w:rPr>
          <w:rFonts w:ascii="Times New Roman" w:hAnsi="Times New Roman"/>
          <w:sz w:val="28"/>
          <w:szCs w:val="28"/>
        </w:rPr>
      </w:pPr>
      <w:r w:rsidRPr="0045246F">
        <w:rPr>
          <w:rFonts w:ascii="Times New Roman" w:hAnsi="Times New Roman"/>
          <w:sz w:val="28"/>
          <w:szCs w:val="28"/>
        </w:rPr>
        <w:t>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электрооборудованием смонтированного участником, непосредственно перед вводом электрооборудования в эксплуатацию, должны быть оформлены соответствующими актами и/или протоколами (приложение).</w:t>
      </w:r>
    </w:p>
    <w:p w:rsidR="00873B00" w:rsidRPr="0045246F" w:rsidRDefault="00873B00" w:rsidP="00873B00">
      <w:pPr>
        <w:spacing w:after="0" w:line="240" w:lineRule="auto"/>
        <w:ind w:firstLine="709"/>
        <w:contextualSpacing/>
        <w:jc w:val="both"/>
        <w:rPr>
          <w:rFonts w:ascii="Times New Roman" w:hAnsi="Times New Roman"/>
          <w:sz w:val="28"/>
          <w:szCs w:val="28"/>
        </w:rPr>
      </w:pPr>
      <w:r w:rsidRPr="0045246F">
        <w:rPr>
          <w:rFonts w:ascii="Times New Roman" w:hAnsi="Times New Roman"/>
          <w:sz w:val="28"/>
          <w:szCs w:val="28"/>
        </w:rPr>
        <w:t>Приемо-сдаточные испытания проводятся комиссией в со</w:t>
      </w:r>
      <w:r w:rsidR="00EF70E6">
        <w:rPr>
          <w:rFonts w:ascii="Times New Roman" w:hAnsi="Times New Roman"/>
          <w:sz w:val="28"/>
          <w:szCs w:val="28"/>
        </w:rPr>
        <w:t>ставе экспертов и участников</w:t>
      </w:r>
      <w:r w:rsidRPr="0045246F">
        <w:rPr>
          <w:rFonts w:ascii="Times New Roman" w:hAnsi="Times New Roman"/>
          <w:sz w:val="28"/>
          <w:szCs w:val="28"/>
        </w:rPr>
        <w:t xml:space="preserve">. </w:t>
      </w:r>
    </w:p>
    <w:p w:rsidR="004C270E" w:rsidRDefault="00873B00" w:rsidP="004C270E">
      <w:pPr>
        <w:rPr>
          <w:rFonts w:ascii="Times New Roman" w:hAnsi="Times New Roman"/>
          <w:b/>
          <w:noProof/>
          <w:sz w:val="28"/>
          <w:szCs w:val="28"/>
        </w:rPr>
      </w:pPr>
      <w:r w:rsidRPr="0045246F">
        <w:rPr>
          <w:rFonts w:ascii="Times New Roman" w:hAnsi="Times New Roman"/>
          <w:b/>
          <w:sz w:val="28"/>
          <w:szCs w:val="28"/>
        </w:rPr>
        <w:br w:type="page"/>
      </w:r>
    </w:p>
    <w:p w:rsidR="00EA7DAB" w:rsidRDefault="00EA7DAB" w:rsidP="00EA7DAB">
      <w:pPr>
        <w:spacing w:after="0"/>
        <w:ind w:left="709" w:firstLine="709"/>
        <w:jc w:val="right"/>
        <w:rPr>
          <w:rFonts w:ascii="Times New Roman" w:hAnsi="Times New Roman"/>
          <w:b/>
          <w:noProof/>
          <w:sz w:val="28"/>
          <w:szCs w:val="28"/>
        </w:rPr>
      </w:pPr>
      <w:r>
        <w:rPr>
          <w:rFonts w:ascii="Times New Roman" w:hAnsi="Times New Roman"/>
          <w:b/>
          <w:noProof/>
          <w:sz w:val="28"/>
          <w:szCs w:val="28"/>
        </w:rPr>
        <w:lastRenderedPageBreak/>
        <w:t>ПРИЛОЖЕНИЕ 1</w:t>
      </w:r>
    </w:p>
    <w:p w:rsidR="00EA7DAB" w:rsidRDefault="00EA7DAB" w:rsidP="00EA7DAB">
      <w:pPr>
        <w:spacing w:after="0"/>
        <w:jc w:val="right"/>
        <w:rPr>
          <w:rFonts w:ascii="Times New Roman" w:hAnsi="Times New Roman"/>
          <w:b/>
          <w:noProof/>
          <w:sz w:val="28"/>
          <w:szCs w:val="28"/>
        </w:rPr>
      </w:pPr>
    </w:p>
    <w:p w:rsidR="00B24461" w:rsidRPr="0045246F" w:rsidRDefault="00873B00" w:rsidP="00B24461">
      <w:pPr>
        <w:jc w:val="center"/>
        <w:rPr>
          <w:rFonts w:ascii="Times New Roman" w:hAnsi="Times New Roman"/>
          <w:b/>
          <w:sz w:val="28"/>
          <w:szCs w:val="28"/>
        </w:rPr>
      </w:pPr>
      <w:r w:rsidRPr="0045246F">
        <w:rPr>
          <w:rFonts w:ascii="Times New Roman" w:hAnsi="Times New Roman"/>
          <w:b/>
          <w:sz w:val="28"/>
          <w:szCs w:val="28"/>
        </w:rPr>
        <w:t>Отчет проверки схемы</w:t>
      </w:r>
    </w:p>
    <w:p w:rsidR="00873B00" w:rsidRPr="0045246F" w:rsidRDefault="00873B00" w:rsidP="00873B00">
      <w:pPr>
        <w:rPr>
          <w:rFonts w:ascii="Times New Roman" w:hAnsi="Times New Roman"/>
          <w:sz w:val="28"/>
          <w:szCs w:val="28"/>
        </w:rPr>
      </w:pPr>
      <w:r w:rsidRPr="0045246F">
        <w:rPr>
          <w:rFonts w:ascii="Times New Roman" w:hAnsi="Times New Roman"/>
          <w:sz w:val="28"/>
          <w:szCs w:val="28"/>
        </w:rPr>
        <w:t>Рабочее место ___________________________________________</w:t>
      </w:r>
    </w:p>
    <w:p w:rsidR="00873B00" w:rsidRPr="0045246F" w:rsidRDefault="00873B00" w:rsidP="00873B00">
      <w:pPr>
        <w:rPr>
          <w:rFonts w:ascii="Times New Roman" w:hAnsi="Times New Roman"/>
          <w:sz w:val="28"/>
          <w:szCs w:val="28"/>
        </w:rPr>
      </w:pPr>
      <w:r w:rsidRPr="0045246F">
        <w:rPr>
          <w:rFonts w:ascii="Times New Roman" w:hAnsi="Times New Roman"/>
          <w:sz w:val="28"/>
          <w:szCs w:val="28"/>
        </w:rPr>
        <w:t>Участник</w:t>
      </w:r>
      <w:r w:rsidR="00EA7DAB">
        <w:rPr>
          <w:rFonts w:ascii="Times New Roman" w:hAnsi="Times New Roman"/>
          <w:sz w:val="28"/>
          <w:szCs w:val="28"/>
        </w:rPr>
        <w:t>и</w:t>
      </w:r>
      <w:r w:rsidRPr="0045246F">
        <w:rPr>
          <w:rFonts w:ascii="Times New Roman" w:hAnsi="Times New Roman"/>
          <w:sz w:val="28"/>
          <w:szCs w:val="28"/>
        </w:rPr>
        <w:t xml:space="preserve"> ________________________________________________</w:t>
      </w:r>
    </w:p>
    <w:tbl>
      <w:tblPr>
        <w:tblStyle w:val="ad"/>
        <w:tblW w:w="0" w:type="auto"/>
        <w:tblLook w:val="04A0"/>
      </w:tblPr>
      <w:tblGrid>
        <w:gridCol w:w="7763"/>
        <w:gridCol w:w="1582"/>
      </w:tblGrid>
      <w:tr w:rsidR="00873B00" w:rsidRPr="0045246F" w:rsidTr="00AE133F">
        <w:tc>
          <w:tcPr>
            <w:tcW w:w="7763" w:type="dxa"/>
          </w:tcPr>
          <w:p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Адрес</w:t>
            </w:r>
          </w:p>
        </w:tc>
        <w:tc>
          <w:tcPr>
            <w:tcW w:w="1582" w:type="dxa"/>
          </w:tcPr>
          <w:p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Значение</w:t>
            </w:r>
          </w:p>
        </w:tc>
      </w:tr>
      <w:tr w:rsidR="00873B00" w:rsidRPr="0045246F" w:rsidTr="00AE133F">
        <w:tc>
          <w:tcPr>
            <w:tcW w:w="7763" w:type="dxa"/>
          </w:tcPr>
          <w:p w:rsidR="00873B00" w:rsidRPr="0045246F" w:rsidRDefault="00873B00" w:rsidP="00873B00">
            <w:pPr>
              <w:pStyle w:val="a5"/>
              <w:numPr>
                <w:ilvl w:val="0"/>
                <w:numId w:val="34"/>
              </w:numPr>
              <w:spacing w:after="0" w:line="240" w:lineRule="auto"/>
              <w:rPr>
                <w:rFonts w:ascii="Times New Roman" w:hAnsi="Times New Roman" w:cs="Times New Roman"/>
                <w:sz w:val="28"/>
                <w:szCs w:val="28"/>
              </w:rPr>
            </w:pPr>
            <w:r w:rsidRPr="0045246F">
              <w:rPr>
                <w:rFonts w:ascii="Times New Roman" w:hAnsi="Times New Roman" w:cs="Times New Roman"/>
                <w:sz w:val="28"/>
                <w:szCs w:val="28"/>
              </w:rPr>
              <w:t>Отсутствие короткого замыкания</w:t>
            </w:r>
          </w:p>
          <w:p w:rsidR="00873B00" w:rsidRPr="0045246F" w:rsidRDefault="00873B00" w:rsidP="00C41230">
            <w:pPr>
              <w:rPr>
                <w:rFonts w:ascii="Times New Roman" w:hAnsi="Times New Roman" w:cs="Times New Roman"/>
                <w:sz w:val="28"/>
                <w:szCs w:val="28"/>
              </w:rPr>
            </w:pPr>
          </w:p>
          <w:p w:rsidR="00873B00" w:rsidRDefault="00873B00" w:rsidP="00C41230">
            <w:pPr>
              <w:rPr>
                <w:rFonts w:ascii="Times New Roman" w:hAnsi="Times New Roman" w:cs="Times New Roman"/>
                <w:sz w:val="28"/>
                <w:szCs w:val="28"/>
              </w:rPr>
            </w:pPr>
          </w:p>
          <w:p w:rsidR="00EA7DAB" w:rsidRPr="0045246F" w:rsidRDefault="00EA7DAB" w:rsidP="00C41230">
            <w:pPr>
              <w:rPr>
                <w:rFonts w:ascii="Times New Roman" w:hAnsi="Times New Roman" w:cs="Times New Roman"/>
                <w:sz w:val="28"/>
                <w:szCs w:val="28"/>
              </w:rPr>
            </w:pPr>
          </w:p>
          <w:p w:rsidR="00873B00" w:rsidRPr="0045246F" w:rsidRDefault="00873B00" w:rsidP="00C41230">
            <w:pPr>
              <w:rPr>
                <w:rFonts w:ascii="Times New Roman" w:hAnsi="Times New Roman" w:cs="Times New Roman"/>
                <w:sz w:val="28"/>
                <w:szCs w:val="28"/>
              </w:rPr>
            </w:pPr>
          </w:p>
          <w:p w:rsidR="00873B00" w:rsidRPr="0045246F" w:rsidRDefault="00873B00" w:rsidP="00C41230">
            <w:pPr>
              <w:rPr>
                <w:rFonts w:ascii="Times New Roman" w:hAnsi="Times New Roman" w:cs="Times New Roman"/>
                <w:sz w:val="28"/>
                <w:szCs w:val="28"/>
              </w:rPr>
            </w:pPr>
          </w:p>
          <w:p w:rsidR="00873B00" w:rsidRDefault="00873B00" w:rsidP="00C41230">
            <w:pPr>
              <w:rPr>
                <w:rFonts w:ascii="Times New Roman" w:hAnsi="Times New Roman" w:cs="Times New Roman"/>
                <w:sz w:val="28"/>
                <w:szCs w:val="28"/>
              </w:rPr>
            </w:pPr>
          </w:p>
          <w:p w:rsidR="00EA7DAB" w:rsidRPr="0045246F" w:rsidRDefault="00EA7DAB" w:rsidP="00C41230">
            <w:pPr>
              <w:rPr>
                <w:rFonts w:ascii="Times New Roman" w:hAnsi="Times New Roman" w:cs="Times New Roman"/>
                <w:sz w:val="28"/>
                <w:szCs w:val="28"/>
              </w:rPr>
            </w:pPr>
          </w:p>
          <w:p w:rsidR="00873B00" w:rsidRPr="0045246F" w:rsidRDefault="00873B00" w:rsidP="00C41230">
            <w:pPr>
              <w:rPr>
                <w:rFonts w:ascii="Times New Roman" w:hAnsi="Times New Roman" w:cs="Times New Roman"/>
                <w:sz w:val="28"/>
                <w:szCs w:val="28"/>
              </w:rPr>
            </w:pPr>
          </w:p>
        </w:tc>
        <w:tc>
          <w:tcPr>
            <w:tcW w:w="1582" w:type="dxa"/>
          </w:tcPr>
          <w:p w:rsidR="00873B00" w:rsidRPr="0045246F" w:rsidRDefault="00873B00" w:rsidP="00C41230">
            <w:pPr>
              <w:rPr>
                <w:rFonts w:ascii="Times New Roman" w:hAnsi="Times New Roman" w:cs="Times New Roman"/>
                <w:sz w:val="28"/>
                <w:szCs w:val="28"/>
              </w:rPr>
            </w:pPr>
          </w:p>
        </w:tc>
      </w:tr>
      <w:tr w:rsidR="00873B00" w:rsidRPr="0045246F" w:rsidTr="00AE133F">
        <w:trPr>
          <w:trHeight w:val="3324"/>
        </w:trPr>
        <w:tc>
          <w:tcPr>
            <w:tcW w:w="7763" w:type="dxa"/>
          </w:tcPr>
          <w:p w:rsidR="00873B00" w:rsidRPr="00AE133F" w:rsidRDefault="00AE133F" w:rsidP="00AE133F">
            <w:pPr>
              <w:pStyle w:val="a5"/>
              <w:numPr>
                <w:ilvl w:val="0"/>
                <w:numId w:val="34"/>
              </w:numPr>
              <w:rPr>
                <w:rFonts w:ascii="Times New Roman" w:eastAsiaTheme="minorHAnsi" w:hAnsi="Times New Roman"/>
                <w:sz w:val="28"/>
                <w:szCs w:val="28"/>
              </w:rPr>
            </w:pPr>
            <w:r w:rsidRPr="00AE133F">
              <w:rPr>
                <w:rFonts w:ascii="Times New Roman" w:hAnsi="Times New Roman"/>
                <w:sz w:val="28"/>
                <w:szCs w:val="28"/>
              </w:rPr>
              <w:t>Металлосвязь</w:t>
            </w:r>
          </w:p>
          <w:p w:rsidR="00873B00" w:rsidRPr="0045246F" w:rsidRDefault="00873B00" w:rsidP="00C41230">
            <w:pPr>
              <w:rPr>
                <w:rFonts w:ascii="Times New Roman" w:hAnsi="Times New Roman" w:cs="Times New Roman"/>
                <w:sz w:val="28"/>
                <w:szCs w:val="28"/>
              </w:rPr>
            </w:pPr>
          </w:p>
        </w:tc>
        <w:tc>
          <w:tcPr>
            <w:tcW w:w="1582" w:type="dxa"/>
          </w:tcPr>
          <w:p w:rsidR="00873B00" w:rsidRPr="0045246F" w:rsidRDefault="00873B00" w:rsidP="00C41230">
            <w:pPr>
              <w:rPr>
                <w:rFonts w:ascii="Times New Roman" w:hAnsi="Times New Roman" w:cs="Times New Roman"/>
                <w:sz w:val="28"/>
                <w:szCs w:val="28"/>
              </w:rPr>
            </w:pPr>
          </w:p>
        </w:tc>
      </w:tr>
      <w:tr w:rsidR="00873B00" w:rsidRPr="0045246F" w:rsidTr="00AE133F">
        <w:trPr>
          <w:trHeight w:val="1158"/>
        </w:trPr>
        <w:tc>
          <w:tcPr>
            <w:tcW w:w="7763" w:type="dxa"/>
          </w:tcPr>
          <w:p w:rsidR="00873B00" w:rsidRPr="00AE133F" w:rsidRDefault="00AE133F" w:rsidP="00C41230">
            <w:pPr>
              <w:pStyle w:val="a5"/>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Межфазное напряжение</w:t>
            </w:r>
          </w:p>
        </w:tc>
        <w:tc>
          <w:tcPr>
            <w:tcW w:w="1582" w:type="dxa"/>
          </w:tcPr>
          <w:p w:rsidR="00873B00" w:rsidRPr="0045246F" w:rsidRDefault="00873B00" w:rsidP="00C41230">
            <w:pPr>
              <w:rPr>
                <w:rFonts w:ascii="Times New Roman" w:hAnsi="Times New Roman" w:cs="Times New Roman"/>
                <w:sz w:val="28"/>
                <w:szCs w:val="28"/>
              </w:rPr>
            </w:pPr>
          </w:p>
        </w:tc>
      </w:tr>
    </w:tbl>
    <w:p w:rsidR="00873B00" w:rsidRPr="0045246F" w:rsidRDefault="00AE133F" w:rsidP="00873B00">
      <w:pPr>
        <w:rPr>
          <w:rFonts w:ascii="Times New Roman" w:hAnsi="Times New Roman"/>
          <w:sz w:val="28"/>
          <w:szCs w:val="28"/>
        </w:rPr>
      </w:pPr>
      <w:r>
        <w:rPr>
          <w:rFonts w:ascii="Times New Roman" w:hAnsi="Times New Roman"/>
          <w:sz w:val="28"/>
          <w:szCs w:val="28"/>
        </w:rPr>
        <w:t>Участники</w:t>
      </w:r>
      <w:r w:rsidR="00873B00" w:rsidRPr="0045246F">
        <w:rPr>
          <w:rFonts w:ascii="Times New Roman" w:hAnsi="Times New Roman"/>
          <w:sz w:val="28"/>
          <w:szCs w:val="28"/>
        </w:rPr>
        <w:t>_____________________________</w:t>
      </w:r>
    </w:p>
    <w:p w:rsidR="00873B00" w:rsidRDefault="00873B00" w:rsidP="00873B00">
      <w:pPr>
        <w:rPr>
          <w:rFonts w:ascii="Times New Roman" w:hAnsi="Times New Roman"/>
          <w:sz w:val="28"/>
          <w:szCs w:val="28"/>
        </w:rPr>
      </w:pPr>
      <w:r w:rsidRPr="0045246F">
        <w:rPr>
          <w:rFonts w:ascii="Times New Roman" w:hAnsi="Times New Roman"/>
          <w:sz w:val="28"/>
          <w:szCs w:val="28"/>
        </w:rPr>
        <w:t>Эксперт</w:t>
      </w:r>
      <w:r w:rsidR="00B24461">
        <w:rPr>
          <w:rFonts w:ascii="Times New Roman" w:hAnsi="Times New Roman"/>
          <w:sz w:val="28"/>
          <w:szCs w:val="28"/>
        </w:rPr>
        <w:t>ы</w:t>
      </w:r>
      <w:r w:rsidRPr="0045246F">
        <w:rPr>
          <w:rFonts w:ascii="Times New Roman" w:hAnsi="Times New Roman"/>
          <w:sz w:val="28"/>
          <w:szCs w:val="28"/>
        </w:rPr>
        <w:t xml:space="preserve"> ______________________________</w:t>
      </w:r>
      <w:bookmarkEnd w:id="2"/>
    </w:p>
    <w:sectPr w:rsidR="00873B00" w:rsidSect="00426C95">
      <w:headerReference w:type="default" r:id="rId11"/>
      <w:footerReference w:type="default" r:id="rId12"/>
      <w:pgSz w:w="11906" w:h="16838" w:code="9"/>
      <w:pgMar w:top="539" w:right="709" w:bottom="1134" w:left="1134" w:header="284" w:footer="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661" w:rsidRDefault="00034661">
      <w:r>
        <w:separator/>
      </w:r>
    </w:p>
  </w:endnote>
  <w:endnote w:type="continuationSeparator" w:id="1">
    <w:p w:rsidR="00034661" w:rsidRDefault="000346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Gothic"/>
    <w:charset w:val="80"/>
    <w:family w:val="roman"/>
    <w:pitch w:val="variable"/>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0B" w:rsidRDefault="00A16080">
    <w:pPr>
      <w:pStyle w:val="aa"/>
      <w:rPr>
        <w:color w:val="000000" w:themeColor="text1"/>
        <w:sz w:val="24"/>
        <w:szCs w:val="24"/>
      </w:rPr>
    </w:pPr>
    <w:sdt>
      <w:sdtPr>
        <w:rPr>
          <w:color w:val="000000" w:themeColor="text1"/>
          <w:sz w:val="24"/>
          <w:szCs w:val="24"/>
        </w:rPr>
        <w:alias w:val="Автор"/>
        <w:id w:val="54214575"/>
        <w:dataBinding w:prefixMappings="xmlns:ns0='http://schemas.openxmlformats.org/package/2006/metadata/core-properties' xmlns:ns1='http://purl.org/dc/elements/1.1/'" w:xpath="/ns0:coreProperties[1]/ns1:creator[1]" w:storeItemID="{6C3C8BC8-F283-45AE-878A-BAB7291924A1}"/>
        <w:text/>
      </w:sdtPr>
      <w:sdtContent>
        <w:r w:rsidR="00F1730B">
          <w:rPr>
            <w:color w:val="000000" w:themeColor="text1"/>
            <w:sz w:val="24"/>
            <w:szCs w:val="24"/>
          </w:rPr>
          <w:t xml:space="preserve">Технический департамент </w:t>
        </w:r>
        <w:r w:rsidR="00F1730B">
          <w:rPr>
            <w:color w:val="000000" w:themeColor="text1"/>
            <w:sz w:val="24"/>
            <w:szCs w:val="24"/>
            <w:lang w:val="en-US"/>
          </w:rPr>
          <w:t>WSR</w:t>
        </w:r>
      </w:sdtContent>
    </w:sdt>
  </w:p>
  <w:p w:rsidR="00F1730B" w:rsidRDefault="00A16080">
    <w:pPr>
      <w:pStyle w:val="aa"/>
    </w:pPr>
    <w:r>
      <w:rPr>
        <w:noProof/>
      </w:rPr>
      <w:pict>
        <v:shapetype id="_x0000_t202" coordsize="21600,21600" o:spt="202" path="m,l,21600r21600,l21600,xe">
          <v:stroke joinstyle="miter"/>
          <v:path gradientshapeok="t" o:connecttype="rect"/>
        </v:shapetype>
        <v:shape id="Надпись 56" o:spid="_x0000_s2050" type="#_x0000_t202" style="position:absolute;margin-left:878.4pt;margin-top:0;width:118.8pt;height:30.6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" filled="f" stroked="f" strokeweight=".5pt">
          <v:textbox style="mso-fit-shape-to-text:t">
            <w:txbxContent>
              <w:p w:rsidR="00F1730B" w:rsidRDefault="00A16080">
                <w:pPr>
                  <w:pStyle w:val="a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F1730B">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E257B">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w:r>
    <w:r>
      <w:rPr>
        <w:noProof/>
      </w:rPr>
      <w:pict>
        <v:rect id="Прямоугольник 58" o:spid="_x0000_s2049" style="position:absolute;margin-left:0;margin-top:0;width:503.15pt;height:2.85pt;z-index:-2516561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" fillcolor="#4f81bd [3204]" stroked="f" strokeweight="2pt">
          <v:path arrowok="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661" w:rsidRDefault="00034661">
      <w:r>
        <w:separator/>
      </w:r>
    </w:p>
  </w:footnote>
  <w:footnote w:type="continuationSeparator" w:id="1">
    <w:p w:rsidR="00034661" w:rsidRDefault="000346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58" w:type="pct"/>
      <w:tblInd w:w="-736"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748"/>
      <w:gridCol w:w="1282"/>
    </w:tblGrid>
    <w:tr w:rsidR="00F1730B" w:rsidTr="008C0984">
      <w:trPr>
        <w:trHeight w:val="490"/>
      </w:trPr>
      <w:sdt>
        <w:sdtPr>
          <w:rPr>
            <w:rFonts w:asciiTheme="majorHAnsi" w:eastAsiaTheme="majorEastAsia" w:hAnsiTheme="majorHAnsi" w:cstheme="majorBidi"/>
            <w:sz w:val="32"/>
            <w:szCs w:val="32"/>
          </w:rPr>
          <w:alias w:val="Название"/>
          <w:id w:val="77761602"/>
          <w:placeholder>
            <w:docPart w:val="F75388BEC7784F2C987C51862B454E0C"/>
          </w:placeholder>
          <w:dataBinding w:prefixMappings="xmlns:ns0='http://schemas.openxmlformats.org/package/2006/metadata/core-properties' xmlns:ns1='http://purl.org/dc/elements/1.1/'" w:xpath="/ns0:coreProperties[1]/ns1:title[1]" w:storeItemID="{6C3C8BC8-F283-45AE-878A-BAB7291924A1}"/>
          <w:text/>
        </w:sdtPr>
        <w:sdtContent>
          <w:tc>
            <w:tcPr>
              <w:tcW w:w="9747" w:type="dxa"/>
            </w:tcPr>
            <w:p w:rsidR="00F1730B" w:rsidRDefault="00021CC4" w:rsidP="00021CC4">
              <w:pPr>
                <w:pStyle w:val="a8"/>
                <w:jc w:val="right"/>
                <w:rPr>
                  <w:rFonts w:asciiTheme="majorHAnsi" w:eastAsiaTheme="majorEastAsia" w:hAnsiTheme="majorHAnsi" w:cstheme="majorBidi"/>
                  <w:sz w:val="36"/>
                  <w:szCs w:val="36"/>
                </w:rPr>
              </w:pPr>
              <w:r>
                <w:rPr>
                  <w:rFonts w:asciiTheme="majorHAnsi" w:eastAsiaTheme="majorEastAsia" w:hAnsiTheme="majorHAnsi" w:cstheme="majorBidi"/>
                  <w:sz w:val="32"/>
                  <w:szCs w:val="32"/>
                </w:rPr>
                <w:t xml:space="preserve">Региональный чемпионат Мурманской области </w:t>
              </w:r>
              <w:r w:rsidRPr="00B72C67">
                <w:rPr>
                  <w:rFonts w:asciiTheme="majorHAnsi" w:eastAsiaTheme="majorEastAsia" w:hAnsiTheme="majorHAnsi" w:cstheme="majorBidi"/>
                  <w:sz w:val="32"/>
                  <w:szCs w:val="32"/>
                </w:rPr>
                <w:t xml:space="preserve">по стандартам </w:t>
              </w:r>
              <w:r>
                <w:rPr>
                  <w:rFonts w:asciiTheme="majorHAnsi" w:eastAsiaTheme="majorEastAsia" w:hAnsiTheme="majorHAnsi" w:cstheme="majorBidi"/>
                  <w:sz w:val="32"/>
                  <w:szCs w:val="32"/>
                </w:rPr>
                <w:t>WorldSkills Russia</w:t>
              </w:r>
            </w:p>
          </w:tc>
        </w:sdtContent>
      </w:sdt>
      <w:sdt>
        <w:sdtPr>
          <w:rPr>
            <w:rFonts w:asciiTheme="majorHAnsi" w:eastAsiaTheme="majorEastAsia" w:hAnsiTheme="majorHAnsi" w:cstheme="majorBidi"/>
            <w:b/>
            <w:bCs/>
            <w:color w:val="4F81BD" w:themeColor="accent1"/>
            <w:sz w:val="36"/>
            <w:szCs w:val="36"/>
          </w:rPr>
          <w:alias w:val="Год"/>
          <w:id w:val="77761609"/>
          <w:placeholder>
            <w:docPart w:val="623C2A822EDB43FB8214BB47D2D802A4"/>
          </w:placeholder>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Content>
          <w:tc>
            <w:tcPr>
              <w:tcW w:w="1282" w:type="dxa"/>
            </w:tcPr>
            <w:p w:rsidR="00F1730B" w:rsidRPr="00676937" w:rsidRDefault="00F1730B" w:rsidP="007F6AA0">
              <w:pPr>
                <w:pStyle w:val="a8"/>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w:t>
              </w:r>
              <w:r w:rsidR="00912CE3">
                <w:rPr>
                  <w:rFonts w:asciiTheme="majorHAnsi" w:eastAsiaTheme="majorEastAsia" w:hAnsiTheme="majorHAnsi" w:cstheme="majorBidi"/>
                  <w:b/>
                  <w:bCs/>
                  <w:color w:val="4F81BD" w:themeColor="accent1"/>
                  <w:sz w:val="36"/>
                  <w:szCs w:val="36"/>
                </w:rPr>
                <w:t>2</w:t>
              </w:r>
              <w:r w:rsidR="00EA7DAB">
                <w:rPr>
                  <w:rFonts w:asciiTheme="majorHAnsi" w:eastAsiaTheme="majorEastAsia" w:hAnsiTheme="majorHAnsi" w:cstheme="majorBidi"/>
                  <w:b/>
                  <w:bCs/>
                  <w:color w:val="4F81BD" w:themeColor="accent1"/>
                  <w:sz w:val="36"/>
                  <w:szCs w:val="36"/>
                  <w:lang w:val="en-US"/>
                </w:rPr>
                <w:t>1</w:t>
              </w:r>
            </w:p>
          </w:tc>
        </w:sdtContent>
      </w:sdt>
    </w:tr>
  </w:tbl>
  <w:p w:rsidR="00F1730B" w:rsidRDefault="00F1730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F401956"/>
    <w:multiLevelType w:val="hybridMultilevel"/>
    <w:tmpl w:val="0F74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EE54B1"/>
    <w:multiLevelType w:val="hybridMultilevel"/>
    <w:tmpl w:val="99B6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8CE3434"/>
    <w:multiLevelType w:val="hybridMultilevel"/>
    <w:tmpl w:val="FC947CF8"/>
    <w:lvl w:ilvl="0" w:tplc="C62AE36E">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D408AA"/>
    <w:multiLevelType w:val="hybridMultilevel"/>
    <w:tmpl w:val="3D44E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29DB665C"/>
    <w:multiLevelType w:val="hybridMultilevel"/>
    <w:tmpl w:val="4168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28E1E11"/>
    <w:multiLevelType w:val="hybridMultilevel"/>
    <w:tmpl w:val="54187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38376B"/>
    <w:multiLevelType w:val="hybridMultilevel"/>
    <w:tmpl w:val="9A309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6726BC1"/>
    <w:multiLevelType w:val="hybridMultilevel"/>
    <w:tmpl w:val="9E8A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539C2"/>
    <w:multiLevelType w:val="hybridMultilevel"/>
    <w:tmpl w:val="D56ABFC4"/>
    <w:lvl w:ilvl="0" w:tplc="6A2CA1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0E50A5"/>
    <w:multiLevelType w:val="hybridMultilevel"/>
    <w:tmpl w:val="D0667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694417C"/>
    <w:multiLevelType w:val="hybridMultilevel"/>
    <w:tmpl w:val="72663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AD7C77"/>
    <w:multiLevelType w:val="hybridMultilevel"/>
    <w:tmpl w:val="1400888E"/>
    <w:lvl w:ilvl="0" w:tplc="3F228138">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E955061"/>
    <w:multiLevelType w:val="hybridMultilevel"/>
    <w:tmpl w:val="61B25300"/>
    <w:lvl w:ilvl="0" w:tplc="862C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04D3B6B"/>
    <w:multiLevelType w:val="hybridMultilevel"/>
    <w:tmpl w:val="19541DF4"/>
    <w:lvl w:ilvl="0" w:tplc="7E645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8F30BE5"/>
    <w:multiLevelType w:val="hybridMultilevel"/>
    <w:tmpl w:val="07C67F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693E4FA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E601E25"/>
    <w:multiLevelType w:val="hybridMultilevel"/>
    <w:tmpl w:val="34C2592A"/>
    <w:lvl w:ilvl="0" w:tplc="FDCAFBA6">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6127E0"/>
    <w:multiLevelType w:val="hybridMultilevel"/>
    <w:tmpl w:val="D9902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0"/>
  </w:num>
  <w:num w:numId="3">
    <w:abstractNumId w:val="17"/>
  </w:num>
  <w:num w:numId="4">
    <w:abstractNumId w:val="14"/>
  </w:num>
  <w:num w:numId="5">
    <w:abstractNumId w:val="8"/>
  </w:num>
  <w:num w:numId="6">
    <w:abstractNumId w:val="1"/>
  </w:num>
  <w:num w:numId="7">
    <w:abstractNumId w:val="4"/>
  </w:num>
  <w:num w:numId="8">
    <w:abstractNumId w:val="5"/>
  </w:num>
  <w:num w:numId="9">
    <w:abstractNumId w:val="32"/>
  </w:num>
  <w:num w:numId="10">
    <w:abstractNumId w:val="20"/>
  </w:num>
  <w:num w:numId="11">
    <w:abstractNumId w:val="13"/>
  </w:num>
  <w:num w:numId="12">
    <w:abstractNumId w:val="30"/>
  </w:num>
  <w:num w:numId="13">
    <w:abstractNumId w:val="33"/>
  </w:num>
  <w:num w:numId="14">
    <w:abstractNumId w:val="0"/>
  </w:num>
  <w:num w:numId="15">
    <w:abstractNumId w:val="27"/>
  </w:num>
  <w:num w:numId="16">
    <w:abstractNumId w:val="26"/>
  </w:num>
  <w:num w:numId="17">
    <w:abstractNumId w:val="2"/>
  </w:num>
  <w:num w:numId="18">
    <w:abstractNumId w:val="18"/>
  </w:num>
  <w:num w:numId="19">
    <w:abstractNumId w:val="12"/>
  </w:num>
  <w:num w:numId="20">
    <w:abstractNumId w:val="19"/>
  </w:num>
  <w:num w:numId="21">
    <w:abstractNumId w:val="3"/>
  </w:num>
  <w:num w:numId="22">
    <w:abstractNumId w:val="24"/>
  </w:num>
  <w:num w:numId="23">
    <w:abstractNumId w:val="7"/>
  </w:num>
  <w:num w:numId="24">
    <w:abstractNumId w:val="6"/>
  </w:num>
  <w:num w:numId="25">
    <w:abstractNumId w:val="21"/>
  </w:num>
  <w:num w:numId="26">
    <w:abstractNumId w:val="25"/>
  </w:num>
  <w:num w:numId="27">
    <w:abstractNumId w:val="22"/>
  </w:num>
  <w:num w:numId="28">
    <w:abstractNumId w:val="29"/>
  </w:num>
  <w:num w:numId="29">
    <w:abstractNumId w:val="16"/>
  </w:num>
  <w:num w:numId="30">
    <w:abstractNumId w:val="31"/>
  </w:num>
  <w:num w:numId="31">
    <w:abstractNumId w:val="11"/>
  </w:num>
  <w:num w:numId="32">
    <w:abstractNumId w:val="9"/>
  </w:num>
  <w:num w:numId="33">
    <w:abstractNumId w:val="28"/>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drawingGridHorizontalSpacing w:val="12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F16BA"/>
    <w:rsid w:val="00007B37"/>
    <w:rsid w:val="00011B5D"/>
    <w:rsid w:val="00012154"/>
    <w:rsid w:val="000134A2"/>
    <w:rsid w:val="00021CC4"/>
    <w:rsid w:val="000241F1"/>
    <w:rsid w:val="000246F5"/>
    <w:rsid w:val="00034661"/>
    <w:rsid w:val="0004642C"/>
    <w:rsid w:val="00057B4E"/>
    <w:rsid w:val="00066DE8"/>
    <w:rsid w:val="00076B21"/>
    <w:rsid w:val="00077B0C"/>
    <w:rsid w:val="00084825"/>
    <w:rsid w:val="000901B4"/>
    <w:rsid w:val="000939F2"/>
    <w:rsid w:val="00097404"/>
    <w:rsid w:val="000A78F8"/>
    <w:rsid w:val="000B53F4"/>
    <w:rsid w:val="000C2846"/>
    <w:rsid w:val="000D23B6"/>
    <w:rsid w:val="000D6816"/>
    <w:rsid w:val="000F5F3F"/>
    <w:rsid w:val="000F63EA"/>
    <w:rsid w:val="001006C4"/>
    <w:rsid w:val="00106219"/>
    <w:rsid w:val="0011114E"/>
    <w:rsid w:val="00122E08"/>
    <w:rsid w:val="001315F9"/>
    <w:rsid w:val="00144597"/>
    <w:rsid w:val="001505C6"/>
    <w:rsid w:val="0016241B"/>
    <w:rsid w:val="0016616E"/>
    <w:rsid w:val="00170FE4"/>
    <w:rsid w:val="00175076"/>
    <w:rsid w:val="00184841"/>
    <w:rsid w:val="001956AC"/>
    <w:rsid w:val="001A392E"/>
    <w:rsid w:val="001C3EA1"/>
    <w:rsid w:val="001C762A"/>
    <w:rsid w:val="001E17D7"/>
    <w:rsid w:val="001E2B77"/>
    <w:rsid w:val="001E4AEC"/>
    <w:rsid w:val="001E7EA3"/>
    <w:rsid w:val="00201CD0"/>
    <w:rsid w:val="00201D63"/>
    <w:rsid w:val="00204C78"/>
    <w:rsid w:val="00204EA0"/>
    <w:rsid w:val="00205863"/>
    <w:rsid w:val="00211139"/>
    <w:rsid w:val="00211BFC"/>
    <w:rsid w:val="002153AB"/>
    <w:rsid w:val="002176C5"/>
    <w:rsid w:val="002204B9"/>
    <w:rsid w:val="00220E52"/>
    <w:rsid w:val="0022405A"/>
    <w:rsid w:val="002334A2"/>
    <w:rsid w:val="0023706B"/>
    <w:rsid w:val="00240A7B"/>
    <w:rsid w:val="002470CC"/>
    <w:rsid w:val="00247E39"/>
    <w:rsid w:val="002548AC"/>
    <w:rsid w:val="00270339"/>
    <w:rsid w:val="002929CF"/>
    <w:rsid w:val="002B0559"/>
    <w:rsid w:val="002B1D26"/>
    <w:rsid w:val="002B34AE"/>
    <w:rsid w:val="002C1E51"/>
    <w:rsid w:val="002D0BA4"/>
    <w:rsid w:val="0031100A"/>
    <w:rsid w:val="0032231B"/>
    <w:rsid w:val="00324271"/>
    <w:rsid w:val="003331AB"/>
    <w:rsid w:val="003341B6"/>
    <w:rsid w:val="00335C5C"/>
    <w:rsid w:val="0035067A"/>
    <w:rsid w:val="00350BEF"/>
    <w:rsid w:val="003653A5"/>
    <w:rsid w:val="00384F61"/>
    <w:rsid w:val="00397643"/>
    <w:rsid w:val="003A072F"/>
    <w:rsid w:val="003A7564"/>
    <w:rsid w:val="003B1093"/>
    <w:rsid w:val="003B25C5"/>
    <w:rsid w:val="003B3B96"/>
    <w:rsid w:val="003B753C"/>
    <w:rsid w:val="003C284C"/>
    <w:rsid w:val="003D7F11"/>
    <w:rsid w:val="003E2FD4"/>
    <w:rsid w:val="003E4A65"/>
    <w:rsid w:val="003F07DC"/>
    <w:rsid w:val="0040722E"/>
    <w:rsid w:val="00425D35"/>
    <w:rsid w:val="00426C95"/>
    <w:rsid w:val="00426D9E"/>
    <w:rsid w:val="00427720"/>
    <w:rsid w:val="00441ACD"/>
    <w:rsid w:val="00441D15"/>
    <w:rsid w:val="00443092"/>
    <w:rsid w:val="0045246F"/>
    <w:rsid w:val="00452EA3"/>
    <w:rsid w:val="0045598E"/>
    <w:rsid w:val="00457BBE"/>
    <w:rsid w:val="00460D61"/>
    <w:rsid w:val="00476D40"/>
    <w:rsid w:val="00491713"/>
    <w:rsid w:val="004A1455"/>
    <w:rsid w:val="004A3FDD"/>
    <w:rsid w:val="004A4239"/>
    <w:rsid w:val="004A58F7"/>
    <w:rsid w:val="004B78EE"/>
    <w:rsid w:val="004C270E"/>
    <w:rsid w:val="004E0F04"/>
    <w:rsid w:val="004E2912"/>
    <w:rsid w:val="004E38DC"/>
    <w:rsid w:val="004E4D4E"/>
    <w:rsid w:val="004F6E4D"/>
    <w:rsid w:val="00503EBF"/>
    <w:rsid w:val="005204AB"/>
    <w:rsid w:val="00523C41"/>
    <w:rsid w:val="00525D90"/>
    <w:rsid w:val="0053297D"/>
    <w:rsid w:val="005430BC"/>
    <w:rsid w:val="005569A3"/>
    <w:rsid w:val="005571FD"/>
    <w:rsid w:val="005633F5"/>
    <w:rsid w:val="00564B49"/>
    <w:rsid w:val="00571A57"/>
    <w:rsid w:val="0057283F"/>
    <w:rsid w:val="0057423F"/>
    <w:rsid w:val="00584E2C"/>
    <w:rsid w:val="005929F6"/>
    <w:rsid w:val="005A7422"/>
    <w:rsid w:val="005B3AFC"/>
    <w:rsid w:val="005B4B73"/>
    <w:rsid w:val="005B6A92"/>
    <w:rsid w:val="005E257B"/>
    <w:rsid w:val="005E51CA"/>
    <w:rsid w:val="005F3DD2"/>
    <w:rsid w:val="005F42A9"/>
    <w:rsid w:val="00600385"/>
    <w:rsid w:val="00601155"/>
    <w:rsid w:val="00601510"/>
    <w:rsid w:val="00602EBA"/>
    <w:rsid w:val="006045AD"/>
    <w:rsid w:val="00604649"/>
    <w:rsid w:val="00606365"/>
    <w:rsid w:val="006151AB"/>
    <w:rsid w:val="00631681"/>
    <w:rsid w:val="00637FB7"/>
    <w:rsid w:val="00652E8C"/>
    <w:rsid w:val="00653E7A"/>
    <w:rsid w:val="00655552"/>
    <w:rsid w:val="00660C3B"/>
    <w:rsid w:val="00662CD2"/>
    <w:rsid w:val="00666A41"/>
    <w:rsid w:val="00674168"/>
    <w:rsid w:val="00676937"/>
    <w:rsid w:val="006932C0"/>
    <w:rsid w:val="006A675C"/>
    <w:rsid w:val="006A7AC8"/>
    <w:rsid w:val="006B595E"/>
    <w:rsid w:val="006C5C44"/>
    <w:rsid w:val="006E1059"/>
    <w:rsid w:val="00721023"/>
    <w:rsid w:val="00722900"/>
    <w:rsid w:val="00725AEF"/>
    <w:rsid w:val="00740FE5"/>
    <w:rsid w:val="00741D25"/>
    <w:rsid w:val="0075575E"/>
    <w:rsid w:val="007557F6"/>
    <w:rsid w:val="00756DC9"/>
    <w:rsid w:val="00761FE3"/>
    <w:rsid w:val="00791DB7"/>
    <w:rsid w:val="007A3C8E"/>
    <w:rsid w:val="007A52B8"/>
    <w:rsid w:val="007B2E66"/>
    <w:rsid w:val="007B33D5"/>
    <w:rsid w:val="007B5D92"/>
    <w:rsid w:val="007B7F02"/>
    <w:rsid w:val="007C2CE2"/>
    <w:rsid w:val="007C4015"/>
    <w:rsid w:val="007D2852"/>
    <w:rsid w:val="007D2EB6"/>
    <w:rsid w:val="007D5E75"/>
    <w:rsid w:val="007D6107"/>
    <w:rsid w:val="007E3187"/>
    <w:rsid w:val="007E4D24"/>
    <w:rsid w:val="007E66A3"/>
    <w:rsid w:val="007E73A4"/>
    <w:rsid w:val="007F6AA0"/>
    <w:rsid w:val="0081178A"/>
    <w:rsid w:val="00816CAF"/>
    <w:rsid w:val="0082021A"/>
    <w:rsid w:val="00830A0A"/>
    <w:rsid w:val="00833466"/>
    <w:rsid w:val="00834696"/>
    <w:rsid w:val="00841434"/>
    <w:rsid w:val="008674BD"/>
    <w:rsid w:val="00872B73"/>
    <w:rsid w:val="00873B00"/>
    <w:rsid w:val="00876439"/>
    <w:rsid w:val="008A0283"/>
    <w:rsid w:val="008A611B"/>
    <w:rsid w:val="008A69D6"/>
    <w:rsid w:val="008A7774"/>
    <w:rsid w:val="008B2202"/>
    <w:rsid w:val="008B530F"/>
    <w:rsid w:val="008B738D"/>
    <w:rsid w:val="008C0984"/>
    <w:rsid w:val="008C09A5"/>
    <w:rsid w:val="008C49B9"/>
    <w:rsid w:val="008C5262"/>
    <w:rsid w:val="008D5FC9"/>
    <w:rsid w:val="008D7E30"/>
    <w:rsid w:val="008E6C79"/>
    <w:rsid w:val="008F7ADA"/>
    <w:rsid w:val="009017BA"/>
    <w:rsid w:val="009126ED"/>
    <w:rsid w:val="00912CE3"/>
    <w:rsid w:val="00922065"/>
    <w:rsid w:val="00922F1C"/>
    <w:rsid w:val="009320C6"/>
    <w:rsid w:val="009342CC"/>
    <w:rsid w:val="00943C5A"/>
    <w:rsid w:val="00943F33"/>
    <w:rsid w:val="00953B3D"/>
    <w:rsid w:val="00957757"/>
    <w:rsid w:val="00982282"/>
    <w:rsid w:val="009905F3"/>
    <w:rsid w:val="00991922"/>
    <w:rsid w:val="009A00D7"/>
    <w:rsid w:val="009A230E"/>
    <w:rsid w:val="009A3DF0"/>
    <w:rsid w:val="009A43DD"/>
    <w:rsid w:val="009A4656"/>
    <w:rsid w:val="009A519F"/>
    <w:rsid w:val="009B1680"/>
    <w:rsid w:val="009C2BD4"/>
    <w:rsid w:val="009C4458"/>
    <w:rsid w:val="009D2126"/>
    <w:rsid w:val="009D7D0F"/>
    <w:rsid w:val="009F008A"/>
    <w:rsid w:val="009F26B0"/>
    <w:rsid w:val="009F6F7F"/>
    <w:rsid w:val="00A10ECD"/>
    <w:rsid w:val="00A14C45"/>
    <w:rsid w:val="00A16080"/>
    <w:rsid w:val="00A16ACD"/>
    <w:rsid w:val="00A22D88"/>
    <w:rsid w:val="00A24304"/>
    <w:rsid w:val="00A406A7"/>
    <w:rsid w:val="00A457B7"/>
    <w:rsid w:val="00A70845"/>
    <w:rsid w:val="00A725E7"/>
    <w:rsid w:val="00A81D84"/>
    <w:rsid w:val="00AA0D5E"/>
    <w:rsid w:val="00AA510B"/>
    <w:rsid w:val="00AC2AC4"/>
    <w:rsid w:val="00AC5354"/>
    <w:rsid w:val="00AD22C3"/>
    <w:rsid w:val="00AE133F"/>
    <w:rsid w:val="00AE372A"/>
    <w:rsid w:val="00AF0E34"/>
    <w:rsid w:val="00AF7718"/>
    <w:rsid w:val="00B1450E"/>
    <w:rsid w:val="00B165AD"/>
    <w:rsid w:val="00B24461"/>
    <w:rsid w:val="00B25C27"/>
    <w:rsid w:val="00B314F0"/>
    <w:rsid w:val="00B5062C"/>
    <w:rsid w:val="00B509A6"/>
    <w:rsid w:val="00B539EF"/>
    <w:rsid w:val="00B5630E"/>
    <w:rsid w:val="00B57C0B"/>
    <w:rsid w:val="00B62BF7"/>
    <w:rsid w:val="00B64E2F"/>
    <w:rsid w:val="00B672EC"/>
    <w:rsid w:val="00B70019"/>
    <w:rsid w:val="00B72569"/>
    <w:rsid w:val="00B73BF9"/>
    <w:rsid w:val="00B73D81"/>
    <w:rsid w:val="00B75487"/>
    <w:rsid w:val="00B8031D"/>
    <w:rsid w:val="00B835F4"/>
    <w:rsid w:val="00B961BC"/>
    <w:rsid w:val="00BA2CC9"/>
    <w:rsid w:val="00BA40DE"/>
    <w:rsid w:val="00BA5866"/>
    <w:rsid w:val="00BB7B25"/>
    <w:rsid w:val="00BC0E0E"/>
    <w:rsid w:val="00BC3E44"/>
    <w:rsid w:val="00BD1AB8"/>
    <w:rsid w:val="00BE718C"/>
    <w:rsid w:val="00BF1E2D"/>
    <w:rsid w:val="00BF4D6B"/>
    <w:rsid w:val="00BF6513"/>
    <w:rsid w:val="00C0130D"/>
    <w:rsid w:val="00C02B89"/>
    <w:rsid w:val="00C06BF3"/>
    <w:rsid w:val="00C118A7"/>
    <w:rsid w:val="00C122D8"/>
    <w:rsid w:val="00C1456D"/>
    <w:rsid w:val="00C17E65"/>
    <w:rsid w:val="00C270D6"/>
    <w:rsid w:val="00C2790A"/>
    <w:rsid w:val="00C31230"/>
    <w:rsid w:val="00C351D4"/>
    <w:rsid w:val="00C35237"/>
    <w:rsid w:val="00C43CE3"/>
    <w:rsid w:val="00C4491A"/>
    <w:rsid w:val="00C609DD"/>
    <w:rsid w:val="00C75BE0"/>
    <w:rsid w:val="00C76E2D"/>
    <w:rsid w:val="00C82188"/>
    <w:rsid w:val="00C8770B"/>
    <w:rsid w:val="00C90429"/>
    <w:rsid w:val="00C96E15"/>
    <w:rsid w:val="00C97B6D"/>
    <w:rsid w:val="00CA227C"/>
    <w:rsid w:val="00CA34AB"/>
    <w:rsid w:val="00CA748A"/>
    <w:rsid w:val="00CA7EDD"/>
    <w:rsid w:val="00CB05CC"/>
    <w:rsid w:val="00CB25F2"/>
    <w:rsid w:val="00CB6550"/>
    <w:rsid w:val="00CC1E78"/>
    <w:rsid w:val="00CC3934"/>
    <w:rsid w:val="00CD4301"/>
    <w:rsid w:val="00CD4729"/>
    <w:rsid w:val="00CE3780"/>
    <w:rsid w:val="00CE604D"/>
    <w:rsid w:val="00CE775D"/>
    <w:rsid w:val="00CF6706"/>
    <w:rsid w:val="00CF69DC"/>
    <w:rsid w:val="00D04AA9"/>
    <w:rsid w:val="00D071D9"/>
    <w:rsid w:val="00D139DF"/>
    <w:rsid w:val="00D1713A"/>
    <w:rsid w:val="00D203A7"/>
    <w:rsid w:val="00D217BC"/>
    <w:rsid w:val="00D25AB7"/>
    <w:rsid w:val="00D412D0"/>
    <w:rsid w:val="00D42BE7"/>
    <w:rsid w:val="00D45BF1"/>
    <w:rsid w:val="00D52A06"/>
    <w:rsid w:val="00D53FB0"/>
    <w:rsid w:val="00D67A18"/>
    <w:rsid w:val="00D85DD1"/>
    <w:rsid w:val="00D97F3F"/>
    <w:rsid w:val="00DA2533"/>
    <w:rsid w:val="00DA51FB"/>
    <w:rsid w:val="00DB24D2"/>
    <w:rsid w:val="00DC02D9"/>
    <w:rsid w:val="00DD1F7B"/>
    <w:rsid w:val="00DD67C0"/>
    <w:rsid w:val="00DD75E3"/>
    <w:rsid w:val="00DF16BA"/>
    <w:rsid w:val="00DF2CB2"/>
    <w:rsid w:val="00DF4EA3"/>
    <w:rsid w:val="00E03A2B"/>
    <w:rsid w:val="00E05BA9"/>
    <w:rsid w:val="00E17C13"/>
    <w:rsid w:val="00E200A3"/>
    <w:rsid w:val="00E203AE"/>
    <w:rsid w:val="00E321DD"/>
    <w:rsid w:val="00E371CF"/>
    <w:rsid w:val="00E379FC"/>
    <w:rsid w:val="00E40127"/>
    <w:rsid w:val="00E41F52"/>
    <w:rsid w:val="00E53542"/>
    <w:rsid w:val="00E56F2E"/>
    <w:rsid w:val="00E609B6"/>
    <w:rsid w:val="00E65D77"/>
    <w:rsid w:val="00E673CA"/>
    <w:rsid w:val="00E80209"/>
    <w:rsid w:val="00E802D3"/>
    <w:rsid w:val="00E92860"/>
    <w:rsid w:val="00E96FD1"/>
    <w:rsid w:val="00EA7486"/>
    <w:rsid w:val="00EA74E1"/>
    <w:rsid w:val="00EA7DAB"/>
    <w:rsid w:val="00EC210B"/>
    <w:rsid w:val="00EC5D7F"/>
    <w:rsid w:val="00EC63F1"/>
    <w:rsid w:val="00EC7E5E"/>
    <w:rsid w:val="00ED7929"/>
    <w:rsid w:val="00EE010E"/>
    <w:rsid w:val="00EE3029"/>
    <w:rsid w:val="00EF70E6"/>
    <w:rsid w:val="00F007E0"/>
    <w:rsid w:val="00F15503"/>
    <w:rsid w:val="00F1730B"/>
    <w:rsid w:val="00F17569"/>
    <w:rsid w:val="00F21D63"/>
    <w:rsid w:val="00F23D71"/>
    <w:rsid w:val="00F350D5"/>
    <w:rsid w:val="00F4527B"/>
    <w:rsid w:val="00F626DB"/>
    <w:rsid w:val="00F64C53"/>
    <w:rsid w:val="00F674C3"/>
    <w:rsid w:val="00F728EF"/>
    <w:rsid w:val="00F75420"/>
    <w:rsid w:val="00F86C3E"/>
    <w:rsid w:val="00F94825"/>
    <w:rsid w:val="00F96F9E"/>
    <w:rsid w:val="00FC1F15"/>
    <w:rsid w:val="00FC2E00"/>
    <w:rsid w:val="00FC44A5"/>
    <w:rsid w:val="00FC7A11"/>
    <w:rsid w:val="00FD15C6"/>
    <w:rsid w:val="00FF4ABF"/>
    <w:rsid w:val="00FF7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BA"/>
    <w:pPr>
      <w:spacing w:after="200" w:line="276" w:lineRule="auto"/>
    </w:pPr>
    <w:rPr>
      <w:rFonts w:ascii="Calibri" w:hAnsi="Calibri"/>
      <w:sz w:val="22"/>
      <w:szCs w:val="2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uiPriority w:val="34"/>
    <w:qFormat/>
    <w:rsid w:val="00441ACD"/>
    <w:pPr>
      <w:ind w:left="720"/>
      <w:contextualSpacing/>
    </w:pPr>
    <w:rPr>
      <w:rFonts w:eastAsia="Calibri"/>
      <w:lang w:eastAsia="en-US"/>
    </w:rPr>
  </w:style>
  <w:style w:type="paragraph" w:styleId="a6">
    <w:name w:val="Balloon Text"/>
    <w:basedOn w:val="a"/>
    <w:link w:val="a7"/>
    <w:rsid w:val="00571A57"/>
    <w:pPr>
      <w:spacing w:after="0"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d">
    <w:name w:val="Table Grid"/>
    <w:basedOn w:val="a1"/>
    <w:uiPriority w:val="59"/>
    <w:rsid w:val="00BF65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e">
    <w:name w:val="Hyperlink"/>
    <w:basedOn w:val="a0"/>
    <w:uiPriority w:val="99"/>
    <w:unhideWhenUsed/>
    <w:rsid w:val="003E4A65"/>
    <w:rPr>
      <w:color w:val="0000FF" w:themeColor="hyperlink"/>
      <w:u w:val="single"/>
    </w:rPr>
  </w:style>
  <w:style w:type="character" w:styleId="af">
    <w:name w:val="annotation reference"/>
    <w:basedOn w:val="a0"/>
    <w:semiHidden/>
    <w:unhideWhenUsed/>
    <w:rsid w:val="00427720"/>
    <w:rPr>
      <w:sz w:val="16"/>
      <w:szCs w:val="16"/>
    </w:rPr>
  </w:style>
  <w:style w:type="paragraph" w:styleId="af0">
    <w:name w:val="annotation text"/>
    <w:basedOn w:val="a"/>
    <w:link w:val="af1"/>
    <w:semiHidden/>
    <w:unhideWhenUsed/>
    <w:rsid w:val="00427720"/>
    <w:pPr>
      <w:spacing w:line="240" w:lineRule="auto"/>
    </w:pPr>
    <w:rPr>
      <w:sz w:val="20"/>
      <w:szCs w:val="20"/>
    </w:rPr>
  </w:style>
  <w:style w:type="character" w:customStyle="1" w:styleId="af1">
    <w:name w:val="Текст примечания Знак"/>
    <w:basedOn w:val="a0"/>
    <w:link w:val="af0"/>
    <w:semiHidden/>
    <w:rsid w:val="00427720"/>
    <w:rPr>
      <w:rFonts w:ascii="Calibri" w:hAnsi="Calibri"/>
    </w:rPr>
  </w:style>
  <w:style w:type="paragraph" w:styleId="af2">
    <w:name w:val="annotation subject"/>
    <w:basedOn w:val="af0"/>
    <w:next w:val="af0"/>
    <w:link w:val="af3"/>
    <w:semiHidden/>
    <w:unhideWhenUsed/>
    <w:rsid w:val="00427720"/>
    <w:rPr>
      <w:b/>
      <w:bCs/>
    </w:rPr>
  </w:style>
  <w:style w:type="character" w:customStyle="1" w:styleId="af3">
    <w:name w:val="Тема примечания Знак"/>
    <w:basedOn w:val="af1"/>
    <w:link w:val="af2"/>
    <w:semiHidden/>
    <w:rsid w:val="00427720"/>
    <w:rPr>
      <w:rFonts w:ascii="Calibri" w:hAnsi="Calibri"/>
      <w:b/>
      <w:bCs/>
    </w:rPr>
  </w:style>
</w:styles>
</file>

<file path=word/webSettings.xml><?xml version="1.0" encoding="utf-8"?>
<w:webSettings xmlns:r="http://schemas.openxmlformats.org/officeDocument/2006/relationships" xmlns:w="http://schemas.openxmlformats.org/wordprocessingml/2006/main">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 w:id="18875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oni-system.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5388BEC7784F2C987C51862B454E0C"/>
        <w:category>
          <w:name w:val="Общие"/>
          <w:gallery w:val="placeholder"/>
        </w:category>
        <w:types>
          <w:type w:val="bbPlcHdr"/>
        </w:types>
        <w:behaviors>
          <w:behavior w:val="content"/>
        </w:behaviors>
        <w:guid w:val="{D801734A-568E-4099-A579-41BBCBE7C969}"/>
      </w:docPartPr>
      <w:docPartBody>
        <w:p w:rsidR="0041101E" w:rsidRDefault="006B4F34" w:rsidP="006B4F34">
          <w:pPr>
            <w:pStyle w:val="F75388BEC7784F2C987C51862B454E0C"/>
          </w:pPr>
          <w:r>
            <w:rPr>
              <w:rFonts w:asciiTheme="majorHAnsi" w:eastAsiaTheme="majorEastAsia" w:hAnsiTheme="majorHAnsi" w:cstheme="majorBidi"/>
              <w:sz w:val="36"/>
              <w:szCs w:val="36"/>
            </w:rPr>
            <w:t>[Введите название документа]</w:t>
          </w:r>
        </w:p>
      </w:docPartBody>
    </w:docPart>
    <w:docPart>
      <w:docPartPr>
        <w:name w:val="623C2A822EDB43FB8214BB47D2D802A4"/>
        <w:category>
          <w:name w:val="Общие"/>
          <w:gallery w:val="placeholder"/>
        </w:category>
        <w:types>
          <w:type w:val="bbPlcHdr"/>
        </w:types>
        <w:behaviors>
          <w:behavior w:val="content"/>
        </w:behaviors>
        <w:guid w:val="{22E881F9-7C59-42C2-9C0D-C7F3AB8B99AA}"/>
      </w:docPartPr>
      <w:docPartBody>
        <w:p w:rsidR="0041101E" w:rsidRDefault="006B4F34" w:rsidP="006B4F34">
          <w:pPr>
            <w:pStyle w:val="623C2A822EDB43FB8214BB47D2D802A4"/>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Gothic"/>
    <w:charset w:val="80"/>
    <w:family w:val="roman"/>
    <w:pitch w:val="variable"/>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6B4F34"/>
    <w:rsid w:val="000A505E"/>
    <w:rsid w:val="000B06C3"/>
    <w:rsid w:val="000F4F4D"/>
    <w:rsid w:val="0014438C"/>
    <w:rsid w:val="001E58F8"/>
    <w:rsid w:val="00216167"/>
    <w:rsid w:val="00251939"/>
    <w:rsid w:val="00313DAD"/>
    <w:rsid w:val="00341E3B"/>
    <w:rsid w:val="003456FC"/>
    <w:rsid w:val="0034681D"/>
    <w:rsid w:val="003B2D54"/>
    <w:rsid w:val="003E6404"/>
    <w:rsid w:val="003F7BC8"/>
    <w:rsid w:val="004053D0"/>
    <w:rsid w:val="0041101E"/>
    <w:rsid w:val="00503DE0"/>
    <w:rsid w:val="00527813"/>
    <w:rsid w:val="00573180"/>
    <w:rsid w:val="00574A10"/>
    <w:rsid w:val="005A05AB"/>
    <w:rsid w:val="005C4149"/>
    <w:rsid w:val="00600882"/>
    <w:rsid w:val="00614192"/>
    <w:rsid w:val="00640714"/>
    <w:rsid w:val="00643800"/>
    <w:rsid w:val="00665228"/>
    <w:rsid w:val="006B4F34"/>
    <w:rsid w:val="006E1002"/>
    <w:rsid w:val="00702B90"/>
    <w:rsid w:val="00786F7E"/>
    <w:rsid w:val="0081085A"/>
    <w:rsid w:val="00876889"/>
    <w:rsid w:val="0089124E"/>
    <w:rsid w:val="008A480B"/>
    <w:rsid w:val="008C7E33"/>
    <w:rsid w:val="008D1A5B"/>
    <w:rsid w:val="0094733C"/>
    <w:rsid w:val="00955D25"/>
    <w:rsid w:val="00983C1E"/>
    <w:rsid w:val="009B7507"/>
    <w:rsid w:val="009F27A5"/>
    <w:rsid w:val="00A16F1A"/>
    <w:rsid w:val="00A9273B"/>
    <w:rsid w:val="00A96D64"/>
    <w:rsid w:val="00AA08BF"/>
    <w:rsid w:val="00B24A99"/>
    <w:rsid w:val="00B730CF"/>
    <w:rsid w:val="00B870DC"/>
    <w:rsid w:val="00BA0125"/>
    <w:rsid w:val="00BA1C43"/>
    <w:rsid w:val="00BC47C1"/>
    <w:rsid w:val="00BF18B8"/>
    <w:rsid w:val="00C2096B"/>
    <w:rsid w:val="00C40ACD"/>
    <w:rsid w:val="00C5512D"/>
    <w:rsid w:val="00CC70C4"/>
    <w:rsid w:val="00CF5CE9"/>
    <w:rsid w:val="00D82798"/>
    <w:rsid w:val="00D82942"/>
    <w:rsid w:val="00E37177"/>
    <w:rsid w:val="00E47829"/>
    <w:rsid w:val="00E86C3F"/>
    <w:rsid w:val="00EB489F"/>
    <w:rsid w:val="00F067AB"/>
    <w:rsid w:val="00F55064"/>
    <w:rsid w:val="00F60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1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75388BEC7784F2C987C51862B454E0C">
    <w:name w:val="F75388BEC7784F2C987C51862B454E0C"/>
    <w:rsid w:val="006B4F34"/>
  </w:style>
  <w:style w:type="paragraph" w:customStyle="1" w:styleId="623C2A822EDB43FB8214BB47D2D802A4">
    <w:name w:val="623C2A822EDB43FB8214BB47D2D802A4"/>
    <w:rsid w:val="006B4F3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7A741-FCF6-4A7E-A728-CBACDA10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1632</Words>
  <Characters>9305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Финал VIII Национального чемпионата «Молодые профессионалы» (WorldSkills Russia)</vt:lpstr>
    </vt:vector>
  </TitlesOfParts>
  <Company>MoBIL GROUP</Company>
  <LinksUpToDate>false</LinksUpToDate>
  <CharactersWithSpaces>10916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Региональный чемпионат Мурманской области по стандартам WorldSkills Russia</dc:title>
  <dc:creator>Технический департамент WSR</dc:creator>
  <cp:lastModifiedBy>Admin</cp:lastModifiedBy>
  <cp:revision>4</cp:revision>
  <cp:lastPrinted>2019-05-20T16:53:00Z</cp:lastPrinted>
  <dcterms:created xsi:type="dcterms:W3CDTF">2022-01-10T07:33:00Z</dcterms:created>
  <dcterms:modified xsi:type="dcterms:W3CDTF">2022-01-10T08:28:00Z</dcterms:modified>
</cp:coreProperties>
</file>